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1F14B6" w14:textId="18780897" w:rsidR="00D53F69" w:rsidRPr="00F27547" w:rsidRDefault="00012F73">
      <w:pPr>
        <w:jc w:val="right"/>
        <w:rPr>
          <w:rStyle w:val="Brak"/>
          <w:rFonts w:ascii="Calibri" w:eastAsia="Calibri" w:hAnsi="Calibri" w:cs="Calibri"/>
          <w:b/>
          <w:bCs/>
          <w:color w:val="auto"/>
        </w:rPr>
      </w:pPr>
      <w:bookmarkStart w:id="0" w:name="_Hlk226710444"/>
      <w:r w:rsidRPr="00F27547">
        <w:rPr>
          <w:rStyle w:val="Brak"/>
          <w:rFonts w:ascii="Calibri" w:hAnsi="Calibri"/>
          <w:color w:val="auto"/>
        </w:rPr>
        <w:t>Załącznik nr 2 do Zapytania ofertowego</w:t>
      </w:r>
    </w:p>
    <w:p w14:paraId="7B6A3AF8" w14:textId="77777777" w:rsidR="00D53F69" w:rsidRPr="00F27547" w:rsidRDefault="00D53F69">
      <w:pPr>
        <w:spacing w:line="276" w:lineRule="auto"/>
        <w:jc w:val="center"/>
        <w:rPr>
          <w:rStyle w:val="Brak"/>
          <w:rFonts w:ascii="Calibri" w:eastAsia="Calibri" w:hAnsi="Calibri" w:cs="Calibri"/>
          <w:b/>
          <w:bCs/>
          <w:color w:val="auto"/>
        </w:rPr>
      </w:pPr>
    </w:p>
    <w:p w14:paraId="3565266B" w14:textId="77777777" w:rsidR="00D53F69" w:rsidRPr="00F27547" w:rsidRDefault="00012F73">
      <w:pPr>
        <w:shd w:val="clear" w:color="auto" w:fill="FFFFFF"/>
        <w:jc w:val="center"/>
        <w:rPr>
          <w:rStyle w:val="Brak"/>
          <w:rFonts w:ascii="Calibri" w:eastAsia="Calibri" w:hAnsi="Calibri" w:cs="Calibri"/>
          <w:b/>
          <w:bCs/>
          <w:color w:val="auto"/>
        </w:rPr>
      </w:pPr>
      <w:r w:rsidRPr="00EF365F">
        <w:rPr>
          <w:rStyle w:val="Brak"/>
          <w:rFonts w:ascii="Calibri" w:hAnsi="Calibri"/>
          <w:b/>
          <w:bCs/>
          <w:color w:val="auto"/>
        </w:rPr>
        <w:t>FORMULARZ OFERTY</w:t>
      </w:r>
    </w:p>
    <w:p w14:paraId="047FA720" w14:textId="77777777" w:rsidR="00D53F69" w:rsidRPr="00F27547" w:rsidRDefault="00012F73">
      <w:pPr>
        <w:shd w:val="clear" w:color="auto" w:fill="FFFFFF"/>
        <w:spacing w:line="276" w:lineRule="auto"/>
        <w:ind w:left="284"/>
        <w:rPr>
          <w:rStyle w:val="Brak"/>
          <w:rFonts w:ascii="Calibri" w:eastAsia="Calibri" w:hAnsi="Calibri" w:cs="Calibri"/>
          <w:color w:val="auto"/>
        </w:rPr>
      </w:pPr>
      <w:r w:rsidRPr="00F27547">
        <w:rPr>
          <w:rStyle w:val="Brak"/>
          <w:rFonts w:ascii="Calibri" w:hAnsi="Calibri"/>
          <w:color w:val="auto"/>
        </w:rPr>
        <w:t>Nazwa wykonawcy:</w:t>
      </w:r>
    </w:p>
    <w:p w14:paraId="303B1858" w14:textId="3E64F8C9" w:rsidR="00D53F69" w:rsidRPr="00675FC0" w:rsidRDefault="00012F73">
      <w:pPr>
        <w:shd w:val="clear" w:color="auto" w:fill="FFFFFF"/>
        <w:spacing w:line="276" w:lineRule="auto"/>
        <w:ind w:left="284"/>
        <w:rPr>
          <w:rStyle w:val="Brak"/>
          <w:rFonts w:ascii="Calibri" w:eastAsia="Calibri" w:hAnsi="Calibri" w:cs="Calibri"/>
          <w:color w:val="auto"/>
        </w:rPr>
      </w:pPr>
      <w:r w:rsidRPr="00F27547">
        <w:rPr>
          <w:rStyle w:val="Brak"/>
          <w:rFonts w:ascii="Calibri" w:hAnsi="Calibri"/>
          <w:color w:val="auto"/>
        </w:rPr>
        <w:t>……………………………………</w:t>
      </w:r>
      <w:proofErr w:type="gramStart"/>
      <w:r w:rsidRPr="00F27547">
        <w:rPr>
          <w:rStyle w:val="Brak"/>
          <w:rFonts w:ascii="Calibri" w:hAnsi="Calibri"/>
          <w:color w:val="auto"/>
        </w:rPr>
        <w:t>…</w:t>
      </w:r>
      <w:r w:rsidR="00F27547">
        <w:rPr>
          <w:rStyle w:val="Brak"/>
          <w:rFonts w:ascii="Calibri" w:hAnsi="Calibri"/>
          <w:color w:val="auto"/>
        </w:rPr>
        <w:t>….</w:t>
      </w:r>
      <w:proofErr w:type="gramEnd"/>
      <w:r w:rsidR="00F27547">
        <w:rPr>
          <w:rStyle w:val="Brak"/>
          <w:rFonts w:ascii="Calibri" w:hAnsi="Calibri"/>
          <w:color w:val="auto"/>
        </w:rPr>
        <w:t>.</w:t>
      </w:r>
      <w:r w:rsidRPr="00F27547">
        <w:rPr>
          <w:rStyle w:val="Brak"/>
          <w:rFonts w:ascii="Calibri" w:eastAsia="Calibri" w:hAnsi="Calibri" w:cs="Calibri"/>
          <w:color w:val="auto"/>
        </w:rPr>
        <w:br/>
      </w:r>
      <w:r w:rsidRPr="00675FC0">
        <w:rPr>
          <w:rStyle w:val="Brak"/>
          <w:rFonts w:ascii="Calibri" w:hAnsi="Calibri"/>
          <w:color w:val="auto"/>
        </w:rPr>
        <w:t>Adres:</w:t>
      </w:r>
      <w:r w:rsidRPr="00675FC0">
        <w:rPr>
          <w:rStyle w:val="Brak"/>
          <w:rFonts w:ascii="Calibri" w:eastAsia="Calibri" w:hAnsi="Calibri" w:cs="Calibri"/>
          <w:color w:val="auto"/>
        </w:rPr>
        <w:br/>
        <w:t>……………………………………</w:t>
      </w:r>
      <w:proofErr w:type="gramStart"/>
      <w:r w:rsidRPr="00675FC0">
        <w:rPr>
          <w:rStyle w:val="Brak"/>
          <w:rFonts w:ascii="Calibri" w:eastAsia="Calibri" w:hAnsi="Calibri" w:cs="Calibri"/>
          <w:color w:val="auto"/>
        </w:rPr>
        <w:t>…</w:t>
      </w:r>
      <w:r w:rsidR="00F27547" w:rsidRPr="00675FC0">
        <w:rPr>
          <w:rStyle w:val="Brak"/>
          <w:rFonts w:ascii="Calibri" w:hAnsi="Calibri"/>
          <w:color w:val="auto"/>
        </w:rPr>
        <w:t>….</w:t>
      </w:r>
      <w:proofErr w:type="gramEnd"/>
      <w:r w:rsidR="00F27547" w:rsidRPr="00675FC0">
        <w:rPr>
          <w:rStyle w:val="Brak"/>
          <w:rFonts w:ascii="Calibri" w:hAnsi="Calibri"/>
          <w:color w:val="auto"/>
        </w:rPr>
        <w:t>.</w:t>
      </w:r>
      <w:r w:rsidRPr="00675FC0">
        <w:rPr>
          <w:rStyle w:val="Brak"/>
          <w:rFonts w:ascii="Calibri" w:hAnsi="Calibri"/>
          <w:color w:val="auto"/>
        </w:rPr>
        <w:t xml:space="preserve"> </w:t>
      </w:r>
      <w:r w:rsidRPr="00675FC0">
        <w:rPr>
          <w:rStyle w:val="Brak"/>
          <w:rFonts w:ascii="Calibri" w:eastAsia="Calibri" w:hAnsi="Calibri" w:cs="Calibri"/>
          <w:color w:val="auto"/>
        </w:rPr>
        <w:br/>
        <w:t>………………………………………</w:t>
      </w:r>
      <w:r w:rsidR="00F27547" w:rsidRPr="00675FC0">
        <w:rPr>
          <w:rStyle w:val="Brak"/>
          <w:rFonts w:ascii="Calibri" w:hAnsi="Calibri"/>
          <w:color w:val="auto"/>
        </w:rPr>
        <w:t>…..</w:t>
      </w:r>
      <w:r w:rsidRPr="00675FC0">
        <w:rPr>
          <w:rStyle w:val="Brak"/>
          <w:rFonts w:ascii="Calibri" w:hAnsi="Calibri"/>
          <w:color w:val="auto"/>
        </w:rPr>
        <w:t xml:space="preserve"> </w:t>
      </w:r>
      <w:r w:rsidRPr="00675FC0">
        <w:rPr>
          <w:rStyle w:val="Brak"/>
          <w:rFonts w:ascii="Calibri" w:eastAsia="Calibri" w:hAnsi="Calibri" w:cs="Calibri"/>
          <w:color w:val="auto"/>
        </w:rPr>
        <w:br/>
      </w:r>
      <w:r w:rsidRPr="00A21971">
        <w:rPr>
          <w:rStyle w:val="Brak"/>
          <w:rFonts w:ascii="Calibri" w:hAnsi="Calibri"/>
          <w:color w:val="auto"/>
        </w:rPr>
        <w:t xml:space="preserve">tel.: </w:t>
      </w:r>
      <w:r w:rsidRPr="00675FC0">
        <w:rPr>
          <w:rStyle w:val="Brak"/>
          <w:rFonts w:ascii="Calibri" w:hAnsi="Calibri"/>
          <w:color w:val="auto"/>
        </w:rPr>
        <w:t>…………………………………</w:t>
      </w:r>
      <w:r w:rsidR="00F27547" w:rsidRPr="00675FC0">
        <w:rPr>
          <w:rStyle w:val="Brak"/>
          <w:rFonts w:ascii="Calibri" w:hAnsi="Calibri"/>
          <w:color w:val="auto"/>
        </w:rPr>
        <w:t>…</w:t>
      </w:r>
      <w:r w:rsidRPr="00675FC0">
        <w:rPr>
          <w:rStyle w:val="Brak"/>
          <w:rFonts w:ascii="Calibri" w:eastAsia="Calibri" w:hAnsi="Calibri" w:cs="Calibri"/>
          <w:color w:val="auto"/>
        </w:rPr>
        <w:br/>
      </w:r>
      <w:r w:rsidRPr="00675FC0">
        <w:rPr>
          <w:rStyle w:val="Brak"/>
          <w:rFonts w:ascii="Calibri" w:hAnsi="Calibri"/>
          <w:color w:val="auto"/>
        </w:rPr>
        <w:t>e-mail: ……………………………….</w:t>
      </w:r>
    </w:p>
    <w:p w14:paraId="6621B7C4" w14:textId="4F2CAB3C" w:rsidR="00D53F69" w:rsidRPr="00675FC0" w:rsidRDefault="00012F73">
      <w:pPr>
        <w:shd w:val="clear" w:color="auto" w:fill="FFFFFF"/>
        <w:spacing w:line="276" w:lineRule="auto"/>
        <w:ind w:left="284"/>
        <w:rPr>
          <w:rStyle w:val="Brak"/>
          <w:rFonts w:ascii="Calibri" w:eastAsia="Calibri" w:hAnsi="Calibri" w:cs="Calibri"/>
          <w:color w:val="auto"/>
        </w:rPr>
      </w:pPr>
      <w:r w:rsidRPr="00675FC0">
        <w:rPr>
          <w:rStyle w:val="Brak"/>
          <w:rFonts w:ascii="Calibri" w:hAnsi="Calibri"/>
          <w:color w:val="auto"/>
        </w:rPr>
        <w:t>NIP: ………………………………</w:t>
      </w:r>
      <w:r w:rsidR="00F27547" w:rsidRPr="00675FC0">
        <w:rPr>
          <w:rStyle w:val="Brak"/>
          <w:rFonts w:ascii="Calibri" w:hAnsi="Calibri"/>
          <w:color w:val="auto"/>
        </w:rPr>
        <w:t>……</w:t>
      </w:r>
    </w:p>
    <w:p w14:paraId="3693C534" w14:textId="77777777" w:rsidR="00D53F69" w:rsidRPr="00675FC0" w:rsidRDefault="00D53F69">
      <w:pPr>
        <w:shd w:val="clear" w:color="auto" w:fill="FFFFFF"/>
        <w:spacing w:line="276" w:lineRule="auto"/>
        <w:ind w:left="284"/>
        <w:rPr>
          <w:rStyle w:val="Brak"/>
          <w:rFonts w:ascii="Calibri" w:eastAsia="Calibri" w:hAnsi="Calibri" w:cs="Calibri"/>
          <w:color w:val="auto"/>
        </w:rPr>
      </w:pPr>
    </w:p>
    <w:p w14:paraId="5E011E0D" w14:textId="68D91115" w:rsidR="00D53F69" w:rsidRPr="00C05570" w:rsidRDefault="00012F73">
      <w:pPr>
        <w:shd w:val="clear" w:color="auto" w:fill="FFFFFF"/>
        <w:ind w:left="284"/>
        <w:jc w:val="both"/>
        <w:rPr>
          <w:rStyle w:val="Brak"/>
          <w:rFonts w:ascii="Calibri" w:eastAsia="Calibri" w:hAnsi="Calibri" w:cs="Calibri"/>
          <w:color w:val="auto"/>
        </w:rPr>
      </w:pPr>
      <w:r w:rsidRPr="00C05570">
        <w:rPr>
          <w:rStyle w:val="Brak"/>
          <w:rFonts w:ascii="Calibri" w:hAnsi="Calibri"/>
          <w:color w:val="auto"/>
        </w:rPr>
        <w:t xml:space="preserve">W odpowiedzi na zapytanie ofertowe z dnia </w:t>
      </w:r>
      <w:r w:rsidR="000818EC">
        <w:rPr>
          <w:rStyle w:val="Brak"/>
          <w:rFonts w:ascii="Calibri" w:hAnsi="Calibri"/>
          <w:color w:val="auto"/>
        </w:rPr>
        <w:t>28</w:t>
      </w:r>
      <w:r w:rsidR="00A21971">
        <w:rPr>
          <w:rStyle w:val="Brak"/>
          <w:rFonts w:ascii="Calibri" w:hAnsi="Calibri"/>
          <w:b/>
          <w:bCs/>
          <w:color w:val="auto"/>
        </w:rPr>
        <w:t xml:space="preserve">.04.2026 </w:t>
      </w:r>
      <w:r w:rsidRPr="00C05570">
        <w:rPr>
          <w:rStyle w:val="Brak"/>
          <w:rFonts w:ascii="Calibri" w:hAnsi="Calibri"/>
          <w:b/>
          <w:bCs/>
          <w:color w:val="auto"/>
        </w:rPr>
        <w:t>r.</w:t>
      </w:r>
      <w:r w:rsidRPr="00C05570">
        <w:rPr>
          <w:rStyle w:val="Brak"/>
          <w:rFonts w:ascii="Calibri" w:hAnsi="Calibri"/>
          <w:color w:val="auto"/>
          <w:lang w:val="da-DK"/>
        </w:rPr>
        <w:t xml:space="preserve"> sk</w:t>
      </w:r>
      <w:proofErr w:type="spellStart"/>
      <w:r w:rsidRPr="00C05570">
        <w:rPr>
          <w:rStyle w:val="Brak"/>
          <w:rFonts w:ascii="Calibri" w:hAnsi="Calibri"/>
          <w:color w:val="auto"/>
        </w:rPr>
        <w:t>ładam</w:t>
      </w:r>
      <w:proofErr w:type="spellEnd"/>
      <w:r w:rsidRPr="00C05570">
        <w:rPr>
          <w:rStyle w:val="Brak"/>
          <w:rFonts w:ascii="Calibri" w:hAnsi="Calibri"/>
          <w:color w:val="auto"/>
        </w:rPr>
        <w:t xml:space="preserve"> swoją </w:t>
      </w:r>
      <w:r w:rsidRPr="00A21971">
        <w:rPr>
          <w:rStyle w:val="Brak"/>
          <w:rFonts w:ascii="Calibri" w:hAnsi="Calibri"/>
          <w:color w:val="auto"/>
        </w:rPr>
        <w:t>ofert</w:t>
      </w:r>
      <w:r w:rsidRPr="00C05570">
        <w:rPr>
          <w:rStyle w:val="Brak"/>
          <w:rFonts w:ascii="Calibri" w:hAnsi="Calibri"/>
          <w:color w:val="auto"/>
        </w:rPr>
        <w:t xml:space="preserve">ę na: </w:t>
      </w:r>
    </w:p>
    <w:p w14:paraId="6BEAC178" w14:textId="77777777" w:rsidR="00D53F69" w:rsidRPr="00777EC1" w:rsidRDefault="00D53F69">
      <w:pPr>
        <w:shd w:val="clear" w:color="auto" w:fill="FFFFFF"/>
        <w:jc w:val="both"/>
        <w:rPr>
          <w:rStyle w:val="Brak"/>
          <w:rFonts w:ascii="Calibri" w:eastAsia="Calibri" w:hAnsi="Calibri" w:cs="Calibri"/>
          <w:color w:val="EE0000"/>
        </w:rPr>
      </w:pPr>
    </w:p>
    <w:tbl>
      <w:tblPr>
        <w:tblStyle w:val="TableNormal"/>
        <w:tblW w:w="9418" w:type="dxa"/>
        <w:tblInd w:w="216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 w:firstRow="1" w:lastRow="0" w:firstColumn="1" w:lastColumn="0" w:noHBand="0" w:noVBand="1"/>
      </w:tblPr>
      <w:tblGrid>
        <w:gridCol w:w="7768"/>
        <w:gridCol w:w="1650"/>
      </w:tblGrid>
      <w:tr w:rsidR="00C05570" w:rsidRPr="00C05570" w14:paraId="4A4870A2" w14:textId="77777777" w:rsidTr="00A21971">
        <w:trPr>
          <w:trHeight w:val="267"/>
        </w:trPr>
        <w:tc>
          <w:tcPr>
            <w:tcW w:w="7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80D1640" w14:textId="77777777" w:rsidR="00D53F69" w:rsidRPr="00C05570" w:rsidRDefault="00012F73">
            <w:pPr>
              <w:jc w:val="center"/>
              <w:rPr>
                <w:color w:val="auto"/>
              </w:rPr>
            </w:pPr>
            <w:r w:rsidRPr="00C05570">
              <w:rPr>
                <w:rStyle w:val="Brak"/>
                <w:rFonts w:ascii="Calibri" w:hAnsi="Calibri"/>
                <w:b/>
                <w:bCs/>
                <w:color w:val="auto"/>
              </w:rPr>
              <w:t>Część zam</w:t>
            </w:r>
            <w:proofErr w:type="spellStart"/>
            <w:r w:rsidRPr="00C05570">
              <w:rPr>
                <w:rStyle w:val="Brak"/>
                <w:rFonts w:ascii="Calibri" w:hAnsi="Calibri"/>
                <w:b/>
                <w:bCs/>
                <w:color w:val="auto"/>
                <w:lang w:val="es-ES_tradnl"/>
              </w:rPr>
              <w:t>ó</w:t>
            </w:r>
            <w:proofErr w:type="spellEnd"/>
            <w:r w:rsidRPr="00C05570">
              <w:rPr>
                <w:rStyle w:val="Brak"/>
                <w:rFonts w:ascii="Calibri" w:hAnsi="Calibri"/>
                <w:b/>
                <w:bCs/>
                <w:color w:val="auto"/>
              </w:rPr>
              <w:t>wienia</w:t>
            </w: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91B6042" w14:textId="77777777" w:rsidR="00D53F69" w:rsidRPr="00C05570" w:rsidRDefault="00012F73">
            <w:pPr>
              <w:jc w:val="center"/>
              <w:rPr>
                <w:color w:val="auto"/>
              </w:rPr>
            </w:pPr>
            <w:r w:rsidRPr="00C05570">
              <w:rPr>
                <w:rStyle w:val="Brak"/>
                <w:rFonts w:ascii="Calibri" w:hAnsi="Calibri"/>
                <w:b/>
                <w:bCs/>
                <w:color w:val="auto"/>
              </w:rPr>
              <w:t xml:space="preserve">TAK / NIE </w:t>
            </w:r>
          </w:p>
        </w:tc>
      </w:tr>
      <w:tr w:rsidR="00C05570" w:rsidRPr="00C05570" w14:paraId="1F65AE6B" w14:textId="77777777" w:rsidTr="00A21971">
        <w:trPr>
          <w:trHeight w:val="290"/>
        </w:trPr>
        <w:tc>
          <w:tcPr>
            <w:tcW w:w="7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815DA94" w14:textId="348B334F" w:rsidR="00D53F69" w:rsidRPr="00C05570" w:rsidRDefault="00C05570" w:rsidP="00C05570">
            <w:pPr>
              <w:spacing w:line="276" w:lineRule="auto"/>
              <w:jc w:val="both"/>
              <w:rPr>
                <w:rFonts w:ascii="Calibri" w:hAnsi="Calibri"/>
                <w:color w:val="auto"/>
              </w:rPr>
            </w:pPr>
            <w:r w:rsidRPr="00C05570">
              <w:rPr>
                <w:rFonts w:ascii="Calibri" w:hAnsi="Calibri"/>
                <w:color w:val="auto"/>
              </w:rPr>
              <w:t xml:space="preserve">Część 1: Piła dwugłowicowa – 1 szt. </w:t>
            </w: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96F56E6" w14:textId="77777777" w:rsidR="00D53F69" w:rsidRPr="00C05570" w:rsidRDefault="00D53F69">
            <w:pPr>
              <w:rPr>
                <w:color w:val="auto"/>
              </w:rPr>
            </w:pPr>
          </w:p>
        </w:tc>
      </w:tr>
      <w:tr w:rsidR="00C05570" w:rsidRPr="00C05570" w14:paraId="0CD8A486" w14:textId="77777777" w:rsidTr="00A21971">
        <w:trPr>
          <w:trHeight w:val="290"/>
        </w:trPr>
        <w:tc>
          <w:tcPr>
            <w:tcW w:w="7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AE0F1D3" w14:textId="5EEC9133" w:rsidR="00D53F69" w:rsidRPr="00C05570" w:rsidRDefault="00C05570" w:rsidP="00C05570">
            <w:pPr>
              <w:spacing w:line="276" w:lineRule="auto"/>
              <w:jc w:val="both"/>
              <w:rPr>
                <w:rFonts w:ascii="Calibri" w:hAnsi="Calibri"/>
                <w:color w:val="auto"/>
              </w:rPr>
            </w:pPr>
            <w:r w:rsidRPr="00C05570">
              <w:rPr>
                <w:rFonts w:ascii="Calibri" w:hAnsi="Calibri"/>
                <w:color w:val="auto"/>
              </w:rPr>
              <w:t xml:space="preserve">Część 2: Zagniatarka naroży – 1 szt. </w:t>
            </w: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2A9F2E9" w14:textId="77777777" w:rsidR="00D53F69" w:rsidRPr="00C05570" w:rsidRDefault="00D53F69">
            <w:pPr>
              <w:rPr>
                <w:color w:val="auto"/>
              </w:rPr>
            </w:pPr>
          </w:p>
        </w:tc>
      </w:tr>
      <w:tr w:rsidR="00C05570" w:rsidRPr="00C05570" w14:paraId="4847D90E" w14:textId="77777777" w:rsidTr="00A21971">
        <w:trPr>
          <w:trHeight w:val="290"/>
        </w:trPr>
        <w:tc>
          <w:tcPr>
            <w:tcW w:w="7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E2C4DEB" w14:textId="77504ED1" w:rsidR="00D53F69" w:rsidRPr="00C05570" w:rsidRDefault="00C05570">
            <w:pPr>
              <w:spacing w:line="276" w:lineRule="auto"/>
              <w:jc w:val="both"/>
              <w:rPr>
                <w:color w:val="auto"/>
              </w:rPr>
            </w:pPr>
            <w:r w:rsidRPr="00C05570">
              <w:rPr>
                <w:rFonts w:ascii="Calibri" w:hAnsi="Calibri"/>
                <w:color w:val="auto"/>
              </w:rPr>
              <w:t>Część 3: Wózek widłowy elektryczny– 1 szt.</w:t>
            </w: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4B614C7" w14:textId="77777777" w:rsidR="00D53F69" w:rsidRPr="00C05570" w:rsidRDefault="00D53F69">
            <w:pPr>
              <w:rPr>
                <w:color w:val="auto"/>
              </w:rPr>
            </w:pPr>
          </w:p>
        </w:tc>
      </w:tr>
    </w:tbl>
    <w:p w14:paraId="6069EACE" w14:textId="77777777" w:rsidR="00D53F69" w:rsidRPr="00777EC1" w:rsidRDefault="00D53F69">
      <w:pPr>
        <w:widowControl w:val="0"/>
        <w:spacing w:line="240" w:lineRule="auto"/>
        <w:ind w:left="108" w:hanging="108"/>
        <w:jc w:val="both"/>
        <w:rPr>
          <w:rStyle w:val="Brak"/>
          <w:rFonts w:ascii="Calibri" w:eastAsia="Calibri" w:hAnsi="Calibri" w:cs="Calibri"/>
          <w:color w:val="EE0000"/>
        </w:rPr>
      </w:pPr>
    </w:p>
    <w:p w14:paraId="5A61BD5F" w14:textId="77777777" w:rsidR="00D53F69" w:rsidRPr="00777EC1" w:rsidRDefault="00D53F69">
      <w:pPr>
        <w:widowControl w:val="0"/>
        <w:spacing w:line="240" w:lineRule="auto"/>
        <w:jc w:val="both"/>
        <w:rPr>
          <w:rStyle w:val="Brak"/>
          <w:rFonts w:ascii="Calibri" w:eastAsia="Calibri" w:hAnsi="Calibri" w:cs="Calibri"/>
          <w:color w:val="EE0000"/>
        </w:rPr>
      </w:pPr>
    </w:p>
    <w:p w14:paraId="72AACBDC" w14:textId="77777777" w:rsidR="00D53F69" w:rsidRPr="00C05570" w:rsidRDefault="00D53F69">
      <w:pPr>
        <w:shd w:val="clear" w:color="auto" w:fill="FFFFFF"/>
        <w:ind w:left="284"/>
        <w:jc w:val="both"/>
        <w:rPr>
          <w:rStyle w:val="Brak"/>
          <w:rFonts w:ascii="Calibri" w:eastAsia="Calibri" w:hAnsi="Calibri" w:cs="Calibri"/>
          <w:color w:val="auto"/>
        </w:rPr>
      </w:pPr>
    </w:p>
    <w:p w14:paraId="1D5BBBC6" w14:textId="77777777" w:rsidR="00D53F69" w:rsidRPr="00C05570" w:rsidRDefault="00012F73">
      <w:pPr>
        <w:shd w:val="clear" w:color="auto" w:fill="FFFFFF"/>
        <w:ind w:left="284"/>
        <w:jc w:val="both"/>
        <w:rPr>
          <w:rStyle w:val="Brak"/>
          <w:rFonts w:ascii="Calibri" w:eastAsia="Calibri" w:hAnsi="Calibri" w:cs="Calibri"/>
          <w:color w:val="auto"/>
        </w:rPr>
      </w:pPr>
      <w:r w:rsidRPr="00C05570">
        <w:rPr>
          <w:rStyle w:val="Brak"/>
          <w:rFonts w:ascii="Calibri" w:hAnsi="Calibri"/>
          <w:color w:val="auto"/>
        </w:rPr>
        <w:t xml:space="preserve">Oferując następujące warunki: </w:t>
      </w:r>
    </w:p>
    <w:tbl>
      <w:tblPr>
        <w:tblStyle w:val="TableNormal"/>
        <w:tblW w:w="9702" w:type="dxa"/>
        <w:tblInd w:w="216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 w:firstRow="1" w:lastRow="0" w:firstColumn="1" w:lastColumn="0" w:noHBand="0" w:noVBand="1"/>
      </w:tblPr>
      <w:tblGrid>
        <w:gridCol w:w="562"/>
        <w:gridCol w:w="2694"/>
        <w:gridCol w:w="1630"/>
        <w:gridCol w:w="1630"/>
        <w:gridCol w:w="1630"/>
        <w:gridCol w:w="1556"/>
      </w:tblGrid>
      <w:tr w:rsidR="00C05570" w:rsidRPr="00C05570" w14:paraId="68D9B46A" w14:textId="77777777" w:rsidTr="00A21971">
        <w:trPr>
          <w:trHeight w:val="1555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33F505A" w14:textId="77777777" w:rsidR="00D53F69" w:rsidRPr="00C05570" w:rsidRDefault="00012F73">
            <w:pPr>
              <w:spacing w:after="240"/>
              <w:jc w:val="center"/>
              <w:rPr>
                <w:color w:val="auto"/>
              </w:rPr>
            </w:pPr>
            <w:r w:rsidRPr="00C05570">
              <w:rPr>
                <w:rStyle w:val="Brak"/>
                <w:rFonts w:ascii="Calibri" w:hAnsi="Calibri"/>
                <w:b/>
                <w:bCs/>
                <w:color w:val="auto"/>
              </w:rPr>
              <w:t>Lp.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EFA7A18" w14:textId="77777777" w:rsidR="00D53F69" w:rsidRPr="00C05570" w:rsidRDefault="00012F73">
            <w:pPr>
              <w:spacing w:after="240"/>
              <w:jc w:val="center"/>
              <w:rPr>
                <w:color w:val="auto"/>
              </w:rPr>
            </w:pPr>
            <w:r w:rsidRPr="00C05570">
              <w:rPr>
                <w:rStyle w:val="Brak"/>
                <w:rFonts w:ascii="Calibri" w:eastAsia="Calibri" w:hAnsi="Calibri" w:cs="Calibri"/>
                <w:b/>
                <w:bCs/>
                <w:color w:val="auto"/>
              </w:rPr>
              <w:br/>
            </w:r>
            <w:r w:rsidRPr="00C05570">
              <w:rPr>
                <w:rStyle w:val="Brak"/>
                <w:rFonts w:ascii="Calibri" w:hAnsi="Calibri"/>
                <w:b/>
                <w:bCs/>
                <w:color w:val="auto"/>
              </w:rPr>
              <w:t>Nazwa Przedmiotu zam</w:t>
            </w:r>
            <w:proofErr w:type="spellStart"/>
            <w:r w:rsidRPr="00C05570">
              <w:rPr>
                <w:rStyle w:val="Brak"/>
                <w:rFonts w:ascii="Calibri" w:hAnsi="Calibri"/>
                <w:b/>
                <w:bCs/>
                <w:color w:val="auto"/>
                <w:lang w:val="es-ES_tradnl"/>
              </w:rPr>
              <w:t>ó</w:t>
            </w:r>
            <w:proofErr w:type="spellEnd"/>
            <w:r w:rsidRPr="00C05570">
              <w:rPr>
                <w:rStyle w:val="Brak"/>
                <w:rFonts w:ascii="Calibri" w:hAnsi="Calibri"/>
                <w:b/>
                <w:bCs/>
                <w:color w:val="auto"/>
              </w:rPr>
              <w:t>wienia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A2AA5B0" w14:textId="77777777" w:rsidR="00D53F69" w:rsidRPr="00C05570" w:rsidRDefault="00012F73">
            <w:pPr>
              <w:spacing w:after="240"/>
              <w:jc w:val="center"/>
              <w:rPr>
                <w:color w:val="auto"/>
              </w:rPr>
            </w:pPr>
            <w:r w:rsidRPr="00C05570">
              <w:rPr>
                <w:rStyle w:val="Brak"/>
                <w:rFonts w:ascii="Calibri" w:hAnsi="Calibri"/>
                <w:b/>
                <w:bCs/>
                <w:color w:val="auto"/>
              </w:rPr>
              <w:t>Cena jednostkowa netto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12328E8" w14:textId="77777777" w:rsidR="00D53F69" w:rsidRPr="00C05570" w:rsidRDefault="00012F73">
            <w:pPr>
              <w:spacing w:after="240" w:line="720" w:lineRule="auto"/>
              <w:jc w:val="center"/>
              <w:rPr>
                <w:color w:val="auto"/>
              </w:rPr>
            </w:pPr>
            <w:r w:rsidRPr="00C05570">
              <w:rPr>
                <w:rStyle w:val="Brak"/>
                <w:rFonts w:ascii="Calibri" w:hAnsi="Calibri"/>
                <w:b/>
                <w:bCs/>
                <w:color w:val="auto"/>
              </w:rPr>
              <w:t xml:space="preserve">Wartość </w:t>
            </w:r>
            <w:r w:rsidRPr="00C05570">
              <w:rPr>
                <w:rStyle w:val="Brak"/>
                <w:rFonts w:ascii="Calibri" w:hAnsi="Calibri"/>
                <w:b/>
                <w:bCs/>
                <w:color w:val="auto"/>
                <w:lang w:val="it-IT"/>
              </w:rPr>
              <w:t>netto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CE50934" w14:textId="77777777" w:rsidR="00D53F69" w:rsidRPr="00C05570" w:rsidRDefault="00012F73">
            <w:pPr>
              <w:spacing w:after="240"/>
              <w:jc w:val="center"/>
              <w:rPr>
                <w:color w:val="auto"/>
              </w:rPr>
            </w:pPr>
            <w:r w:rsidRPr="00C05570">
              <w:rPr>
                <w:rStyle w:val="Brak"/>
                <w:rFonts w:ascii="Calibri" w:hAnsi="Calibri"/>
                <w:b/>
                <w:bCs/>
                <w:color w:val="auto"/>
              </w:rPr>
              <w:t>VAT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99EB6DA" w14:textId="77777777" w:rsidR="00D53F69" w:rsidRPr="00C05570" w:rsidRDefault="00012F73">
            <w:pPr>
              <w:spacing w:after="240"/>
              <w:jc w:val="center"/>
              <w:rPr>
                <w:color w:val="auto"/>
              </w:rPr>
            </w:pPr>
            <w:r w:rsidRPr="00C05570">
              <w:rPr>
                <w:rStyle w:val="Brak"/>
                <w:rFonts w:ascii="Calibri" w:hAnsi="Calibri"/>
                <w:b/>
                <w:bCs/>
                <w:color w:val="auto"/>
                <w:lang w:val="it-IT"/>
              </w:rPr>
              <w:t>Cena brutto</w:t>
            </w:r>
          </w:p>
        </w:tc>
      </w:tr>
      <w:tr w:rsidR="00C05570" w:rsidRPr="00C05570" w14:paraId="0D53388F" w14:textId="77777777" w:rsidTr="00A21971">
        <w:trPr>
          <w:trHeight w:val="71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2EB43F1" w14:textId="77777777" w:rsidR="00C05570" w:rsidRPr="00C05570" w:rsidRDefault="00C05570" w:rsidP="00C05570">
            <w:pPr>
              <w:spacing w:after="240"/>
              <w:jc w:val="center"/>
              <w:rPr>
                <w:color w:val="auto"/>
              </w:rPr>
            </w:pPr>
            <w:r w:rsidRPr="00C05570">
              <w:rPr>
                <w:rStyle w:val="Brak"/>
                <w:rFonts w:ascii="Calibri" w:hAnsi="Calibri"/>
                <w:color w:val="auto"/>
                <w:sz w:val="22"/>
                <w:szCs w:val="22"/>
              </w:rPr>
              <w:t>1.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69A2A94" w14:textId="029B3C26" w:rsidR="00C05570" w:rsidRPr="00C05570" w:rsidRDefault="00C05570" w:rsidP="00C05570">
            <w:pPr>
              <w:spacing w:after="240" w:line="240" w:lineRule="auto"/>
              <w:rPr>
                <w:color w:val="auto"/>
              </w:rPr>
            </w:pPr>
            <w:r w:rsidRPr="00C05570">
              <w:rPr>
                <w:rFonts w:ascii="Calibri" w:hAnsi="Calibri"/>
                <w:color w:val="auto"/>
              </w:rPr>
              <w:t xml:space="preserve">Część 1: Piła dwugłowicowa – 1 szt. 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36021D2" w14:textId="77777777" w:rsidR="00C05570" w:rsidRPr="00C05570" w:rsidRDefault="00C05570" w:rsidP="00C05570">
            <w:pPr>
              <w:rPr>
                <w:color w:val="auto"/>
              </w:rPr>
            </w:pP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9FE4CA9" w14:textId="77777777" w:rsidR="00C05570" w:rsidRPr="00C05570" w:rsidRDefault="00C05570" w:rsidP="00C05570">
            <w:pPr>
              <w:rPr>
                <w:color w:val="auto"/>
              </w:rPr>
            </w:pP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BCF9AED" w14:textId="77777777" w:rsidR="00C05570" w:rsidRPr="00C05570" w:rsidRDefault="00C05570" w:rsidP="00C05570">
            <w:pPr>
              <w:rPr>
                <w:color w:val="auto"/>
              </w:rPr>
            </w:pP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6776464" w14:textId="77777777" w:rsidR="00C05570" w:rsidRPr="00C05570" w:rsidRDefault="00C05570" w:rsidP="00C05570">
            <w:pPr>
              <w:rPr>
                <w:color w:val="auto"/>
              </w:rPr>
            </w:pPr>
          </w:p>
        </w:tc>
      </w:tr>
      <w:tr w:rsidR="00C05570" w:rsidRPr="00C05570" w14:paraId="6007992B" w14:textId="77777777" w:rsidTr="00A21971">
        <w:trPr>
          <w:trHeight w:val="71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CAD6C76" w14:textId="77777777" w:rsidR="00C05570" w:rsidRPr="00C05570" w:rsidRDefault="00C05570" w:rsidP="00C05570">
            <w:pPr>
              <w:spacing w:after="240"/>
              <w:jc w:val="center"/>
              <w:rPr>
                <w:color w:val="auto"/>
              </w:rPr>
            </w:pPr>
            <w:r w:rsidRPr="00C05570">
              <w:rPr>
                <w:rStyle w:val="Brak"/>
                <w:rFonts w:ascii="Calibri" w:hAnsi="Calibri"/>
                <w:color w:val="auto"/>
                <w:sz w:val="22"/>
                <w:szCs w:val="22"/>
              </w:rPr>
              <w:t>2.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426D2A5" w14:textId="14910440" w:rsidR="00C05570" w:rsidRPr="00C05570" w:rsidRDefault="00C05570" w:rsidP="00C05570">
            <w:pPr>
              <w:spacing w:after="240" w:line="240" w:lineRule="auto"/>
              <w:rPr>
                <w:color w:val="auto"/>
              </w:rPr>
            </w:pPr>
            <w:r w:rsidRPr="00C05570">
              <w:rPr>
                <w:rFonts w:ascii="Calibri" w:hAnsi="Calibri"/>
                <w:color w:val="auto"/>
              </w:rPr>
              <w:t xml:space="preserve">Część 2: Zagniatarka naroży – 1 szt. 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06BCD5F" w14:textId="77777777" w:rsidR="00C05570" w:rsidRPr="00C05570" w:rsidRDefault="00C05570" w:rsidP="00C05570">
            <w:pPr>
              <w:rPr>
                <w:color w:val="auto"/>
              </w:rPr>
            </w:pP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2B28FA6" w14:textId="77777777" w:rsidR="00C05570" w:rsidRPr="00C05570" w:rsidRDefault="00C05570" w:rsidP="00C05570">
            <w:pPr>
              <w:rPr>
                <w:color w:val="auto"/>
              </w:rPr>
            </w:pP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73DC0DA" w14:textId="77777777" w:rsidR="00C05570" w:rsidRPr="00C05570" w:rsidRDefault="00C05570" w:rsidP="00C05570">
            <w:pPr>
              <w:rPr>
                <w:color w:val="auto"/>
              </w:rPr>
            </w:pP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71C341B" w14:textId="77777777" w:rsidR="00C05570" w:rsidRPr="00C05570" w:rsidRDefault="00C05570" w:rsidP="00C05570">
            <w:pPr>
              <w:rPr>
                <w:color w:val="auto"/>
              </w:rPr>
            </w:pPr>
          </w:p>
        </w:tc>
      </w:tr>
      <w:tr w:rsidR="00C05570" w:rsidRPr="00C05570" w14:paraId="47C2B081" w14:textId="77777777" w:rsidTr="00A21971">
        <w:trPr>
          <w:trHeight w:val="71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E8BEAA7" w14:textId="77777777" w:rsidR="00C05570" w:rsidRPr="00C05570" w:rsidRDefault="00C05570" w:rsidP="00C05570">
            <w:pPr>
              <w:spacing w:after="240"/>
              <w:jc w:val="center"/>
              <w:rPr>
                <w:color w:val="auto"/>
              </w:rPr>
            </w:pPr>
            <w:r w:rsidRPr="00C05570">
              <w:rPr>
                <w:rStyle w:val="Brak"/>
                <w:rFonts w:ascii="Calibri" w:hAnsi="Calibri"/>
                <w:color w:val="auto"/>
                <w:sz w:val="22"/>
                <w:szCs w:val="22"/>
              </w:rPr>
              <w:t>3.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8B5CEF3" w14:textId="75217F50" w:rsidR="00C05570" w:rsidRPr="00C05570" w:rsidRDefault="00C05570" w:rsidP="00C05570">
            <w:pPr>
              <w:spacing w:after="240" w:line="240" w:lineRule="auto"/>
              <w:rPr>
                <w:color w:val="auto"/>
              </w:rPr>
            </w:pPr>
            <w:r w:rsidRPr="00C05570">
              <w:rPr>
                <w:rFonts w:ascii="Calibri" w:hAnsi="Calibri"/>
                <w:color w:val="auto"/>
              </w:rPr>
              <w:t>Część 3: Wózek widłowy elektryczny– 1 szt.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1D128A6" w14:textId="77777777" w:rsidR="00C05570" w:rsidRPr="00C05570" w:rsidRDefault="00C05570" w:rsidP="00C05570">
            <w:pPr>
              <w:rPr>
                <w:color w:val="auto"/>
              </w:rPr>
            </w:pP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011698F" w14:textId="77777777" w:rsidR="00C05570" w:rsidRPr="00C05570" w:rsidRDefault="00C05570" w:rsidP="00C05570">
            <w:pPr>
              <w:rPr>
                <w:color w:val="auto"/>
              </w:rPr>
            </w:pP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70B532A" w14:textId="77777777" w:rsidR="00C05570" w:rsidRPr="00C05570" w:rsidRDefault="00C05570" w:rsidP="00C05570">
            <w:pPr>
              <w:rPr>
                <w:color w:val="auto"/>
              </w:rPr>
            </w:pP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8823F49" w14:textId="77777777" w:rsidR="00C05570" w:rsidRPr="00C05570" w:rsidRDefault="00C05570" w:rsidP="00C05570">
            <w:pPr>
              <w:rPr>
                <w:color w:val="auto"/>
              </w:rPr>
            </w:pPr>
          </w:p>
        </w:tc>
      </w:tr>
    </w:tbl>
    <w:p w14:paraId="13A4279D" w14:textId="77777777" w:rsidR="00D53F69" w:rsidRPr="00C05570" w:rsidRDefault="00012F73">
      <w:pPr>
        <w:spacing w:line="276" w:lineRule="auto"/>
        <w:rPr>
          <w:rStyle w:val="Brak"/>
          <w:rFonts w:ascii="Calibri" w:eastAsia="Calibri" w:hAnsi="Calibri" w:cs="Calibri"/>
          <w:color w:val="auto"/>
        </w:rPr>
      </w:pPr>
      <w:r w:rsidRPr="00C05570">
        <w:rPr>
          <w:rStyle w:val="Brak"/>
          <w:rFonts w:ascii="Calibri" w:hAnsi="Calibri"/>
          <w:color w:val="auto"/>
        </w:rPr>
        <w:t xml:space="preserve">*określić odpowiednią walutę </w:t>
      </w:r>
    </w:p>
    <w:p w14:paraId="1B906D62" w14:textId="77777777" w:rsidR="00D53F69" w:rsidRDefault="00D53F69">
      <w:pPr>
        <w:spacing w:line="276" w:lineRule="auto"/>
        <w:jc w:val="both"/>
        <w:rPr>
          <w:rStyle w:val="Brak"/>
          <w:rFonts w:ascii="Calibri" w:eastAsia="Calibri" w:hAnsi="Calibri" w:cs="Calibri"/>
          <w:color w:val="EE0000"/>
          <w:u w:color="EE0000"/>
        </w:rPr>
      </w:pPr>
    </w:p>
    <w:p w14:paraId="782E4695" w14:textId="77777777" w:rsidR="00C46E8B" w:rsidRPr="00C46E8B" w:rsidRDefault="00C46E8B" w:rsidP="00C46E8B">
      <w:pPr>
        <w:spacing w:line="276" w:lineRule="auto"/>
        <w:jc w:val="both"/>
        <w:rPr>
          <w:rFonts w:ascii="Calibri" w:hAnsi="Calibri" w:cs="Calibri"/>
        </w:rPr>
      </w:pPr>
      <w:r w:rsidRPr="00C46E8B">
        <w:rPr>
          <w:rFonts w:ascii="Calibri" w:hAnsi="Calibri" w:cs="Calibri"/>
        </w:rPr>
        <w:lastRenderedPageBreak/>
        <w:t>Pozostały parametr do oceny oferty kształtuje się następująco:</w:t>
      </w:r>
    </w:p>
    <w:p w14:paraId="2256B273" w14:textId="77777777" w:rsidR="00C46E8B" w:rsidRPr="00C46E8B" w:rsidRDefault="00C46E8B" w:rsidP="00C46E8B">
      <w:pPr>
        <w:spacing w:line="276" w:lineRule="auto"/>
        <w:jc w:val="both"/>
        <w:rPr>
          <w:rFonts w:ascii="Calibri" w:hAnsi="Calibri" w:cs="Calibri"/>
          <w:color w:val="EE0000"/>
        </w:rPr>
      </w:pPr>
    </w:p>
    <w:tbl>
      <w:tblPr>
        <w:tblW w:w="9781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95"/>
        <w:gridCol w:w="5386"/>
      </w:tblGrid>
      <w:tr w:rsidR="00C46E8B" w:rsidRPr="00C46E8B" w14:paraId="77A88CAE" w14:textId="77777777" w:rsidTr="005167AD">
        <w:tc>
          <w:tcPr>
            <w:tcW w:w="4395" w:type="dxa"/>
          </w:tcPr>
          <w:p w14:paraId="7308A40A" w14:textId="77777777" w:rsidR="00C46E8B" w:rsidRPr="00C46E8B" w:rsidRDefault="00C46E8B" w:rsidP="005167AD">
            <w:pPr>
              <w:jc w:val="center"/>
              <w:rPr>
                <w:rFonts w:ascii="Calibri" w:eastAsia="Calibri" w:hAnsi="Calibri" w:cs="Calibri"/>
                <w:b/>
                <w:color w:val="000000" w:themeColor="text1"/>
              </w:rPr>
            </w:pPr>
            <w:r w:rsidRPr="00C46E8B">
              <w:rPr>
                <w:rFonts w:ascii="Calibri" w:eastAsia="Calibri" w:hAnsi="Calibri" w:cs="Calibri"/>
                <w:b/>
                <w:color w:val="000000" w:themeColor="text1"/>
              </w:rPr>
              <w:t>Nazwa Przedmiotu zamówienia</w:t>
            </w:r>
          </w:p>
          <w:p w14:paraId="2D8A11AA" w14:textId="77777777" w:rsidR="00C46E8B" w:rsidRPr="00C46E8B" w:rsidRDefault="00C46E8B" w:rsidP="005167AD">
            <w:pPr>
              <w:jc w:val="center"/>
              <w:rPr>
                <w:rFonts w:ascii="Calibri" w:hAnsi="Calibri" w:cs="Calibri"/>
                <w:b/>
                <w:color w:val="000000" w:themeColor="text1"/>
              </w:rPr>
            </w:pPr>
          </w:p>
        </w:tc>
        <w:tc>
          <w:tcPr>
            <w:tcW w:w="5386" w:type="dxa"/>
          </w:tcPr>
          <w:p w14:paraId="24D46E51" w14:textId="77777777" w:rsidR="00C46E8B" w:rsidRPr="00C46E8B" w:rsidRDefault="00C46E8B" w:rsidP="005167AD">
            <w:pPr>
              <w:jc w:val="center"/>
              <w:rPr>
                <w:rFonts w:ascii="Calibri" w:eastAsia="Calibri" w:hAnsi="Calibri" w:cs="Calibri"/>
                <w:b/>
                <w:color w:val="000000" w:themeColor="text1"/>
              </w:rPr>
            </w:pPr>
            <w:r w:rsidRPr="00C46E8B">
              <w:rPr>
                <w:rFonts w:ascii="Calibri" w:eastAsia="Calibri" w:hAnsi="Calibri" w:cs="Calibri"/>
                <w:b/>
                <w:color w:val="000000" w:themeColor="text1"/>
              </w:rPr>
              <w:t xml:space="preserve">Oferowany okres gwarancji </w:t>
            </w:r>
          </w:p>
          <w:p w14:paraId="0498DED0" w14:textId="77777777" w:rsidR="00C46E8B" w:rsidRPr="00C46E8B" w:rsidRDefault="00C46E8B" w:rsidP="005167AD">
            <w:pPr>
              <w:jc w:val="center"/>
              <w:rPr>
                <w:rFonts w:ascii="Calibri" w:eastAsia="Calibri" w:hAnsi="Calibri" w:cs="Calibri"/>
                <w:b/>
                <w:color w:val="000000" w:themeColor="text1"/>
              </w:rPr>
            </w:pPr>
            <w:r w:rsidRPr="00C46E8B">
              <w:rPr>
                <w:rFonts w:ascii="Calibri" w:eastAsia="Calibri" w:hAnsi="Calibri" w:cs="Calibri"/>
                <w:b/>
                <w:color w:val="000000" w:themeColor="text1"/>
              </w:rPr>
              <w:t>(w miesiącach) od daty podpisania protokołu odbioru bez zastrzeżeń</w:t>
            </w:r>
          </w:p>
        </w:tc>
      </w:tr>
      <w:tr w:rsidR="00C46E8B" w:rsidRPr="00C46E8B" w14:paraId="440D997A" w14:textId="77777777" w:rsidTr="00945565">
        <w:tc>
          <w:tcPr>
            <w:tcW w:w="4395" w:type="dxa"/>
          </w:tcPr>
          <w:p w14:paraId="1829D51E" w14:textId="50611645" w:rsidR="00C46E8B" w:rsidRPr="00C46E8B" w:rsidRDefault="00C46E8B" w:rsidP="00C46E8B">
            <w:pPr>
              <w:shd w:val="clear" w:color="auto" w:fill="FFFFFF"/>
              <w:jc w:val="both"/>
              <w:rPr>
                <w:rFonts w:ascii="Calibri" w:eastAsia="Calibri" w:hAnsi="Calibri" w:cs="Calibri"/>
                <w:color w:val="EE0000"/>
              </w:rPr>
            </w:pPr>
            <w:r w:rsidRPr="00C05570">
              <w:rPr>
                <w:rFonts w:ascii="Calibri" w:hAnsi="Calibri"/>
                <w:color w:val="auto"/>
              </w:rPr>
              <w:t xml:space="preserve">Część 1: Piła dwugłowicowa – 1 szt. </w:t>
            </w:r>
          </w:p>
        </w:tc>
        <w:tc>
          <w:tcPr>
            <w:tcW w:w="5386" w:type="dxa"/>
          </w:tcPr>
          <w:p w14:paraId="17E19493" w14:textId="77777777" w:rsidR="00C46E8B" w:rsidRPr="00C46E8B" w:rsidRDefault="00C46E8B" w:rsidP="00C46E8B">
            <w:pPr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C46E8B" w:rsidRPr="00C46E8B" w14:paraId="67D6B5FA" w14:textId="77777777" w:rsidTr="00945565">
        <w:tc>
          <w:tcPr>
            <w:tcW w:w="4395" w:type="dxa"/>
          </w:tcPr>
          <w:p w14:paraId="58C5C180" w14:textId="17A1870B" w:rsidR="00C46E8B" w:rsidRPr="00C46E8B" w:rsidRDefault="00C46E8B" w:rsidP="00C46E8B">
            <w:pPr>
              <w:shd w:val="clear" w:color="auto" w:fill="FFFFFF"/>
              <w:jc w:val="both"/>
              <w:rPr>
                <w:rFonts w:ascii="Calibri" w:eastAsia="Calibri" w:hAnsi="Calibri" w:cs="Calibri"/>
                <w:color w:val="EE0000"/>
              </w:rPr>
            </w:pPr>
            <w:r w:rsidRPr="00C05570">
              <w:rPr>
                <w:rFonts w:ascii="Calibri" w:hAnsi="Calibri"/>
                <w:color w:val="auto"/>
              </w:rPr>
              <w:t xml:space="preserve">Część 2: Zagniatarka naroży – 1 szt. </w:t>
            </w:r>
          </w:p>
        </w:tc>
        <w:tc>
          <w:tcPr>
            <w:tcW w:w="5386" w:type="dxa"/>
          </w:tcPr>
          <w:p w14:paraId="359D1FB8" w14:textId="77777777" w:rsidR="00C46E8B" w:rsidRPr="00C46E8B" w:rsidRDefault="00C46E8B" w:rsidP="00C46E8B">
            <w:pPr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  <w:tr w:rsidR="00C46E8B" w:rsidRPr="00C46E8B" w14:paraId="2CE6B30D" w14:textId="77777777" w:rsidTr="00945565">
        <w:tc>
          <w:tcPr>
            <w:tcW w:w="4395" w:type="dxa"/>
          </w:tcPr>
          <w:p w14:paraId="33101362" w14:textId="177F4DD7" w:rsidR="00C46E8B" w:rsidRPr="00C46E8B" w:rsidRDefault="00C46E8B" w:rsidP="00C46E8B">
            <w:pPr>
              <w:shd w:val="clear" w:color="auto" w:fill="FFFFFF"/>
              <w:jc w:val="both"/>
              <w:rPr>
                <w:rFonts w:ascii="Calibri" w:eastAsia="Calibri" w:hAnsi="Calibri" w:cs="Calibri"/>
                <w:color w:val="EE0000"/>
              </w:rPr>
            </w:pPr>
            <w:r w:rsidRPr="00C05570">
              <w:rPr>
                <w:rFonts w:ascii="Calibri" w:hAnsi="Calibri"/>
                <w:color w:val="auto"/>
              </w:rPr>
              <w:t>Część 3: Wózek widłowy elektryczny– 1 szt.</w:t>
            </w:r>
          </w:p>
        </w:tc>
        <w:tc>
          <w:tcPr>
            <w:tcW w:w="5386" w:type="dxa"/>
          </w:tcPr>
          <w:p w14:paraId="0AC46F18" w14:textId="77777777" w:rsidR="00C46E8B" w:rsidRPr="00C46E8B" w:rsidRDefault="00C46E8B" w:rsidP="00C46E8B">
            <w:pPr>
              <w:jc w:val="both"/>
              <w:rPr>
                <w:rFonts w:ascii="Calibri" w:eastAsia="Calibri" w:hAnsi="Calibri" w:cs="Calibri"/>
                <w:color w:val="EE0000"/>
              </w:rPr>
            </w:pPr>
          </w:p>
        </w:tc>
      </w:tr>
    </w:tbl>
    <w:p w14:paraId="14FCDE2E" w14:textId="77777777" w:rsidR="00C05570" w:rsidRPr="00777EC1" w:rsidRDefault="00C05570">
      <w:pPr>
        <w:spacing w:line="276" w:lineRule="auto"/>
        <w:jc w:val="both"/>
        <w:rPr>
          <w:rStyle w:val="Brak"/>
          <w:rFonts w:ascii="Calibri" w:eastAsia="Calibri" w:hAnsi="Calibri" w:cs="Calibri"/>
          <w:color w:val="EE0000"/>
          <w:u w:color="EE0000"/>
        </w:rPr>
      </w:pPr>
    </w:p>
    <w:p w14:paraId="0EC0F6B0" w14:textId="77777777" w:rsidR="00D53F69" w:rsidRPr="00C05570" w:rsidRDefault="00012F73">
      <w:pPr>
        <w:spacing w:line="276" w:lineRule="auto"/>
        <w:rPr>
          <w:rStyle w:val="Brak"/>
          <w:rFonts w:ascii="Calibri" w:eastAsia="Calibri" w:hAnsi="Calibri" w:cs="Calibri"/>
          <w:color w:val="auto"/>
        </w:rPr>
      </w:pPr>
      <w:r w:rsidRPr="00C05570">
        <w:rPr>
          <w:rStyle w:val="Brak"/>
          <w:rFonts w:ascii="Calibri" w:hAnsi="Calibri"/>
          <w:color w:val="auto"/>
        </w:rPr>
        <w:t xml:space="preserve">Oświadczamy, że: </w:t>
      </w:r>
    </w:p>
    <w:p w14:paraId="1BC46640" w14:textId="77777777" w:rsidR="00D53F69" w:rsidRPr="00C05570" w:rsidRDefault="00D53F69">
      <w:pPr>
        <w:spacing w:line="276" w:lineRule="auto"/>
        <w:rPr>
          <w:rStyle w:val="Brak"/>
          <w:rFonts w:ascii="Calibri" w:eastAsia="Calibri" w:hAnsi="Calibri" w:cs="Calibri"/>
          <w:color w:val="auto"/>
        </w:rPr>
      </w:pPr>
    </w:p>
    <w:p w14:paraId="58937473" w14:textId="77777777" w:rsidR="00D53F69" w:rsidRPr="00C05570" w:rsidRDefault="00012F73">
      <w:pPr>
        <w:pStyle w:val="Akapitzlist"/>
        <w:numPr>
          <w:ilvl w:val="0"/>
          <w:numId w:val="39"/>
        </w:numPr>
        <w:spacing w:after="200" w:line="276" w:lineRule="auto"/>
        <w:jc w:val="both"/>
        <w:rPr>
          <w:rFonts w:ascii="Calibri" w:hAnsi="Calibri"/>
          <w:color w:val="auto"/>
        </w:rPr>
      </w:pPr>
      <w:r w:rsidRPr="00C05570">
        <w:rPr>
          <w:rStyle w:val="Brak"/>
          <w:rFonts w:ascii="Calibri" w:hAnsi="Calibri"/>
          <w:color w:val="auto"/>
        </w:rPr>
        <w:t>Akceptujemy warunki określone przez Zamawiającego w Zapytaniu ofertowym.</w:t>
      </w:r>
    </w:p>
    <w:p w14:paraId="1AE225B5" w14:textId="056C4B10" w:rsidR="000818EC" w:rsidRDefault="00012F73">
      <w:pPr>
        <w:pStyle w:val="Akapitzlist"/>
        <w:numPr>
          <w:ilvl w:val="0"/>
          <w:numId w:val="39"/>
        </w:numPr>
        <w:suppressAutoHyphens/>
        <w:spacing w:line="276" w:lineRule="auto"/>
        <w:jc w:val="both"/>
        <w:rPr>
          <w:rStyle w:val="Brak"/>
          <w:rFonts w:ascii="Calibri" w:hAnsi="Calibri"/>
          <w:color w:val="auto"/>
        </w:rPr>
      </w:pPr>
      <w:r w:rsidRPr="00C05570">
        <w:rPr>
          <w:rStyle w:val="Brak"/>
          <w:rFonts w:ascii="Calibri" w:hAnsi="Calibri"/>
          <w:color w:val="auto"/>
        </w:rPr>
        <w:t>Przedmiot zamówienia zostanie dostarczony, zainstalowany i uruchomiony w terminie do</w:t>
      </w:r>
      <w:r w:rsidR="000818EC">
        <w:rPr>
          <w:rStyle w:val="Brak"/>
          <w:rFonts w:ascii="Calibri" w:hAnsi="Calibri"/>
          <w:color w:val="auto"/>
        </w:rPr>
        <w:t xml:space="preserve">: </w:t>
      </w:r>
    </w:p>
    <w:p w14:paraId="7AECF825" w14:textId="77777777" w:rsidR="000818EC" w:rsidRPr="000818EC" w:rsidRDefault="000818EC" w:rsidP="000818EC">
      <w:pPr>
        <w:pStyle w:val="Akapitzlist"/>
        <w:suppressAutoHyphens/>
        <w:spacing w:line="276" w:lineRule="auto"/>
        <w:jc w:val="both"/>
        <w:rPr>
          <w:rStyle w:val="Brak"/>
          <w:rFonts w:ascii="Calibri" w:hAnsi="Calibri"/>
          <w:color w:val="auto"/>
        </w:rPr>
      </w:pPr>
      <w:r w:rsidRPr="000818EC">
        <w:rPr>
          <w:rStyle w:val="Brak"/>
          <w:rFonts w:ascii="Calibri" w:hAnsi="Calibri"/>
          <w:color w:val="auto"/>
        </w:rPr>
        <w:t>Część 1: Piła dwugłowicowa – 1 szt. – do 10.07.2026 r.</w:t>
      </w:r>
    </w:p>
    <w:p w14:paraId="6FF89315" w14:textId="77777777" w:rsidR="000818EC" w:rsidRPr="000818EC" w:rsidRDefault="000818EC" w:rsidP="000818EC">
      <w:pPr>
        <w:pStyle w:val="Akapitzlist"/>
        <w:suppressAutoHyphens/>
        <w:spacing w:line="276" w:lineRule="auto"/>
        <w:jc w:val="both"/>
        <w:rPr>
          <w:rStyle w:val="Brak"/>
          <w:rFonts w:ascii="Calibri" w:hAnsi="Calibri"/>
          <w:color w:val="auto"/>
        </w:rPr>
      </w:pPr>
      <w:r w:rsidRPr="000818EC">
        <w:rPr>
          <w:rStyle w:val="Brak"/>
          <w:rFonts w:ascii="Calibri" w:hAnsi="Calibri"/>
          <w:color w:val="auto"/>
        </w:rPr>
        <w:t>Część 2: Zagniatarka naroży – 1 szt. – do 10.07.2026 r.</w:t>
      </w:r>
    </w:p>
    <w:p w14:paraId="2BE73965" w14:textId="6F353067" w:rsidR="00D53F69" w:rsidRPr="00C05570" w:rsidRDefault="000818EC" w:rsidP="000818EC">
      <w:pPr>
        <w:pStyle w:val="Akapitzlist"/>
        <w:suppressAutoHyphens/>
        <w:spacing w:line="276" w:lineRule="auto"/>
        <w:jc w:val="both"/>
        <w:rPr>
          <w:rFonts w:ascii="Calibri" w:hAnsi="Calibri"/>
          <w:color w:val="auto"/>
        </w:rPr>
      </w:pPr>
      <w:r w:rsidRPr="000818EC">
        <w:rPr>
          <w:rStyle w:val="Brak"/>
          <w:rFonts w:ascii="Calibri" w:hAnsi="Calibri"/>
          <w:color w:val="auto"/>
        </w:rPr>
        <w:t>Część 3: Wózek widłowy elektryczny– 1 szt. – do 30.09.2026 r.</w:t>
      </w:r>
      <w:r w:rsidR="00012F73" w:rsidRPr="00C05570">
        <w:rPr>
          <w:rStyle w:val="Brak"/>
          <w:rFonts w:ascii="Calibri" w:hAnsi="Calibri"/>
          <w:color w:val="auto"/>
        </w:rPr>
        <w:t xml:space="preserve"> </w:t>
      </w:r>
    </w:p>
    <w:p w14:paraId="60919475" w14:textId="71356E0A" w:rsidR="00D53F69" w:rsidRPr="00C05570" w:rsidRDefault="00012F73">
      <w:pPr>
        <w:pStyle w:val="Akapitzlist"/>
        <w:numPr>
          <w:ilvl w:val="0"/>
          <w:numId w:val="39"/>
        </w:numPr>
        <w:suppressAutoHyphens/>
        <w:spacing w:line="276" w:lineRule="auto"/>
        <w:jc w:val="both"/>
        <w:rPr>
          <w:rFonts w:ascii="Calibri" w:hAnsi="Calibri"/>
          <w:color w:val="auto"/>
        </w:rPr>
      </w:pPr>
      <w:r w:rsidRPr="00C05570">
        <w:rPr>
          <w:rStyle w:val="Brak"/>
          <w:rFonts w:ascii="Calibri" w:hAnsi="Calibri"/>
          <w:color w:val="auto"/>
        </w:rPr>
        <w:t>Przedmiot zamówienia zostanie dostarczony, zainstalowany</w:t>
      </w:r>
      <w:r w:rsidR="009B4A4F" w:rsidRPr="00C05570">
        <w:rPr>
          <w:rStyle w:val="Brak"/>
          <w:rFonts w:ascii="Calibri" w:hAnsi="Calibri"/>
          <w:color w:val="auto"/>
        </w:rPr>
        <w:t>, przetestowany</w:t>
      </w:r>
      <w:r w:rsidRPr="00C05570">
        <w:rPr>
          <w:rStyle w:val="Brak"/>
          <w:rFonts w:ascii="Calibri" w:hAnsi="Calibri"/>
          <w:color w:val="auto"/>
        </w:rPr>
        <w:t xml:space="preserve"> i uruchomiony na koszt własny i ryzyko sprzedającego;</w:t>
      </w:r>
    </w:p>
    <w:p w14:paraId="4BF93242" w14:textId="77777777" w:rsidR="00D53F69" w:rsidRPr="00C05570" w:rsidRDefault="00012F73">
      <w:pPr>
        <w:pStyle w:val="Akapitzlist2"/>
        <w:numPr>
          <w:ilvl w:val="0"/>
          <w:numId w:val="39"/>
        </w:numPr>
        <w:spacing w:after="0"/>
        <w:jc w:val="both"/>
        <w:rPr>
          <w:color w:val="auto"/>
          <w:sz w:val="24"/>
          <w:szCs w:val="24"/>
        </w:rPr>
      </w:pPr>
      <w:r w:rsidRPr="00C05570">
        <w:rPr>
          <w:rStyle w:val="Brak"/>
          <w:color w:val="auto"/>
          <w:sz w:val="24"/>
          <w:szCs w:val="24"/>
        </w:rPr>
        <w:t>W ramach zakupu Przedmiotu zamówienia przeprowadzimy bezpłatne szkolenie z zakresu obsługi Przedmiotu zamówienia;</w:t>
      </w:r>
    </w:p>
    <w:p w14:paraId="3209DB14" w14:textId="3D65E131" w:rsidR="00D53F69" w:rsidRPr="00C05570" w:rsidRDefault="00012F73">
      <w:pPr>
        <w:pStyle w:val="Akapitzlist2"/>
        <w:numPr>
          <w:ilvl w:val="0"/>
          <w:numId w:val="39"/>
        </w:numPr>
        <w:spacing w:after="0"/>
        <w:jc w:val="both"/>
        <w:rPr>
          <w:color w:val="auto"/>
          <w:sz w:val="24"/>
          <w:szCs w:val="24"/>
        </w:rPr>
      </w:pPr>
      <w:r w:rsidRPr="00C05570">
        <w:rPr>
          <w:rStyle w:val="Brak"/>
          <w:color w:val="auto"/>
          <w:sz w:val="24"/>
          <w:szCs w:val="24"/>
        </w:rPr>
        <w:t xml:space="preserve">Wraz z Przedmiotem zamówienia dostarczymy dokumentację techniczną oraz instrukcję </w:t>
      </w:r>
      <w:proofErr w:type="spellStart"/>
      <w:r w:rsidR="00C05570" w:rsidRPr="00C05570">
        <w:rPr>
          <w:rStyle w:val="Brak"/>
          <w:color w:val="auto"/>
          <w:sz w:val="24"/>
          <w:szCs w:val="24"/>
        </w:rPr>
        <w:t>obsł</w:t>
      </w:r>
      <w:proofErr w:type="spellEnd"/>
      <w:r w:rsidRPr="00C05570">
        <w:rPr>
          <w:rStyle w:val="Brak"/>
          <w:color w:val="auto"/>
          <w:sz w:val="24"/>
          <w:szCs w:val="24"/>
          <w:lang w:val="it-IT"/>
        </w:rPr>
        <w:t>ugi</w:t>
      </w:r>
      <w:r w:rsidR="003A1BBF" w:rsidRPr="00C05570">
        <w:rPr>
          <w:rStyle w:val="Brak"/>
          <w:color w:val="auto"/>
          <w:sz w:val="24"/>
          <w:szCs w:val="24"/>
          <w:lang w:val="it-IT"/>
        </w:rPr>
        <w:t xml:space="preserve"> w języku polskim</w:t>
      </w:r>
      <w:r w:rsidRPr="00C05570">
        <w:rPr>
          <w:rStyle w:val="Brak"/>
          <w:color w:val="auto"/>
          <w:sz w:val="24"/>
          <w:szCs w:val="24"/>
          <w:lang w:val="it-IT"/>
        </w:rPr>
        <w:t>;</w:t>
      </w:r>
    </w:p>
    <w:p w14:paraId="3F266495" w14:textId="77777777" w:rsidR="00D53F69" w:rsidRPr="00C05570" w:rsidRDefault="00012F73">
      <w:pPr>
        <w:pStyle w:val="Akapitzlist2"/>
        <w:numPr>
          <w:ilvl w:val="0"/>
          <w:numId w:val="39"/>
        </w:numPr>
        <w:spacing w:after="0"/>
        <w:jc w:val="both"/>
        <w:rPr>
          <w:color w:val="auto"/>
          <w:sz w:val="24"/>
          <w:szCs w:val="24"/>
        </w:rPr>
      </w:pPr>
      <w:r w:rsidRPr="00C05570">
        <w:rPr>
          <w:rStyle w:val="Brak"/>
          <w:color w:val="auto"/>
          <w:sz w:val="24"/>
          <w:szCs w:val="24"/>
        </w:rPr>
        <w:t xml:space="preserve">Oferowane urządzenie jest fabrycznie nowe oraz jest wyposażone w tabliczki znamionowe, zawierające podstawowe informacje o urządzeniu takie jak: nazwa, producent, rok produkcji, numer seryjny, podstawowe parametry; </w:t>
      </w:r>
    </w:p>
    <w:p w14:paraId="3EED8B8F" w14:textId="77777777" w:rsidR="00D53F69" w:rsidRPr="00C05570" w:rsidRDefault="00012F73">
      <w:pPr>
        <w:pStyle w:val="Akapitzlist2"/>
        <w:numPr>
          <w:ilvl w:val="0"/>
          <w:numId w:val="39"/>
        </w:numPr>
        <w:spacing w:after="0"/>
        <w:jc w:val="both"/>
        <w:rPr>
          <w:color w:val="auto"/>
          <w:sz w:val="24"/>
          <w:szCs w:val="24"/>
        </w:rPr>
      </w:pPr>
      <w:r w:rsidRPr="00C05570">
        <w:rPr>
          <w:rStyle w:val="Brak"/>
          <w:color w:val="auto"/>
          <w:sz w:val="24"/>
          <w:szCs w:val="24"/>
        </w:rPr>
        <w:t>Oferowane urządzenie jest dopuszczone do obrotu na terytorium Unii Europejskiej oraz posiada certyfikat CE;</w:t>
      </w:r>
    </w:p>
    <w:p w14:paraId="3A0FC836" w14:textId="77777777" w:rsidR="00D53F69" w:rsidRPr="00C05570" w:rsidRDefault="00012F73">
      <w:pPr>
        <w:pStyle w:val="Akapitzlist2"/>
        <w:numPr>
          <w:ilvl w:val="0"/>
          <w:numId w:val="39"/>
        </w:numPr>
        <w:spacing w:after="0"/>
        <w:jc w:val="both"/>
        <w:rPr>
          <w:color w:val="auto"/>
          <w:sz w:val="24"/>
          <w:szCs w:val="24"/>
        </w:rPr>
      </w:pPr>
      <w:r w:rsidRPr="00C05570">
        <w:rPr>
          <w:rStyle w:val="Brak"/>
          <w:color w:val="auto"/>
          <w:sz w:val="24"/>
          <w:szCs w:val="24"/>
        </w:rPr>
        <w:t>Przedmiot zamówienia spełnia wymogi opisane w Punkcie 2.6. i 2.7. Zapytania ofertowego dot. aspekt</w:t>
      </w:r>
      <w:r w:rsidRPr="00C05570">
        <w:rPr>
          <w:rStyle w:val="Brak"/>
          <w:color w:val="auto"/>
          <w:sz w:val="24"/>
          <w:szCs w:val="24"/>
          <w:lang w:val="es-ES_tradnl"/>
        </w:rPr>
        <w:t>ó</w:t>
      </w:r>
      <w:r w:rsidRPr="00C05570">
        <w:rPr>
          <w:rStyle w:val="Brak"/>
          <w:color w:val="auto"/>
          <w:sz w:val="24"/>
          <w:szCs w:val="24"/>
        </w:rPr>
        <w:t>w społecznych i aspekt</w:t>
      </w:r>
      <w:r w:rsidRPr="00C05570">
        <w:rPr>
          <w:rStyle w:val="Brak"/>
          <w:color w:val="auto"/>
          <w:sz w:val="24"/>
          <w:szCs w:val="24"/>
          <w:lang w:val="es-ES_tradnl"/>
        </w:rPr>
        <w:t>ó</w:t>
      </w:r>
      <w:r w:rsidRPr="00C05570">
        <w:rPr>
          <w:rStyle w:val="Brak"/>
          <w:color w:val="auto"/>
          <w:sz w:val="24"/>
          <w:szCs w:val="24"/>
        </w:rPr>
        <w:t>w środowiskowych;</w:t>
      </w:r>
    </w:p>
    <w:p w14:paraId="0A80A29A" w14:textId="77777777" w:rsidR="00D53F69" w:rsidRPr="00C05570" w:rsidRDefault="00012F73">
      <w:pPr>
        <w:pStyle w:val="Akapitzlist2"/>
        <w:numPr>
          <w:ilvl w:val="0"/>
          <w:numId w:val="39"/>
        </w:numPr>
        <w:spacing w:after="0"/>
        <w:jc w:val="both"/>
        <w:rPr>
          <w:color w:val="auto"/>
          <w:sz w:val="24"/>
          <w:szCs w:val="24"/>
        </w:rPr>
      </w:pPr>
      <w:r w:rsidRPr="00C05570">
        <w:rPr>
          <w:rStyle w:val="Brak"/>
          <w:color w:val="auto"/>
          <w:sz w:val="24"/>
          <w:szCs w:val="24"/>
        </w:rPr>
        <w:t>Posiadamy odpowiedni potencjał techniczny – dysponujemy odpowiednim zapleczem technicznym niezbędnym do prawidłowej realizacji Przedmiotu zamówienia;</w:t>
      </w:r>
    </w:p>
    <w:p w14:paraId="03EA9F67" w14:textId="77777777" w:rsidR="00D53F69" w:rsidRPr="00C05570" w:rsidRDefault="00012F73">
      <w:pPr>
        <w:pStyle w:val="Akapitzlist2"/>
        <w:numPr>
          <w:ilvl w:val="0"/>
          <w:numId w:val="39"/>
        </w:numPr>
        <w:spacing w:after="0"/>
        <w:jc w:val="both"/>
        <w:rPr>
          <w:color w:val="auto"/>
          <w:sz w:val="24"/>
          <w:szCs w:val="24"/>
        </w:rPr>
      </w:pPr>
      <w:r w:rsidRPr="00C05570">
        <w:rPr>
          <w:rStyle w:val="Brak"/>
          <w:color w:val="auto"/>
          <w:sz w:val="24"/>
          <w:szCs w:val="24"/>
        </w:rPr>
        <w:t>Znajdujemy się w sytuacji ekonomicznej i finansowej zapewniającej prawidłowe wykonanie zamówienia;</w:t>
      </w:r>
    </w:p>
    <w:p w14:paraId="5AF1E166" w14:textId="77777777" w:rsidR="00D53F69" w:rsidRPr="00C05570" w:rsidRDefault="00012F73">
      <w:pPr>
        <w:pStyle w:val="Akapitzlist2"/>
        <w:numPr>
          <w:ilvl w:val="0"/>
          <w:numId w:val="39"/>
        </w:numPr>
        <w:spacing w:after="0"/>
        <w:jc w:val="both"/>
        <w:rPr>
          <w:color w:val="auto"/>
          <w:sz w:val="24"/>
          <w:szCs w:val="24"/>
        </w:rPr>
      </w:pPr>
      <w:r w:rsidRPr="00C05570">
        <w:rPr>
          <w:rStyle w:val="Brak"/>
          <w:color w:val="auto"/>
          <w:sz w:val="24"/>
          <w:szCs w:val="24"/>
        </w:rPr>
        <w:t>Posiadamy odpowiedni potencjał kadrowy – dysponujemy osobami zdolnymi do wykonania zamówienia;</w:t>
      </w:r>
    </w:p>
    <w:p w14:paraId="0C60DBA0" w14:textId="77777777" w:rsidR="00D53F69" w:rsidRPr="00C05570" w:rsidRDefault="00012F73">
      <w:pPr>
        <w:pStyle w:val="Akapitzlist2"/>
        <w:numPr>
          <w:ilvl w:val="0"/>
          <w:numId w:val="39"/>
        </w:numPr>
        <w:spacing w:after="0"/>
        <w:jc w:val="both"/>
        <w:rPr>
          <w:color w:val="auto"/>
          <w:sz w:val="24"/>
          <w:szCs w:val="24"/>
        </w:rPr>
      </w:pPr>
      <w:r w:rsidRPr="00C05570">
        <w:rPr>
          <w:rStyle w:val="Brak"/>
          <w:color w:val="auto"/>
          <w:sz w:val="24"/>
          <w:szCs w:val="24"/>
        </w:rPr>
        <w:t xml:space="preserve">Posiadamy odpowiednią wiedzę </w:t>
      </w:r>
      <w:r w:rsidRPr="00C05570">
        <w:rPr>
          <w:rStyle w:val="Brak"/>
          <w:color w:val="auto"/>
          <w:sz w:val="24"/>
          <w:szCs w:val="24"/>
          <w:lang w:val="it-IT"/>
        </w:rPr>
        <w:t>i do</w:t>
      </w:r>
      <w:r w:rsidRPr="00C05570">
        <w:rPr>
          <w:rStyle w:val="Brak"/>
          <w:color w:val="auto"/>
          <w:sz w:val="24"/>
          <w:szCs w:val="24"/>
        </w:rPr>
        <w:t>świadczenie do realizacji zamówienia - prowadzimy działalność w zakresie zgodnym z Ofertą od min. 1 roku;</w:t>
      </w:r>
    </w:p>
    <w:p w14:paraId="7AD64D3B" w14:textId="77777777" w:rsidR="00D53F69" w:rsidRPr="00C05570" w:rsidRDefault="00012F73">
      <w:pPr>
        <w:pStyle w:val="Akapitzlist2"/>
        <w:numPr>
          <w:ilvl w:val="0"/>
          <w:numId w:val="39"/>
        </w:numPr>
        <w:spacing w:after="0"/>
        <w:jc w:val="both"/>
        <w:rPr>
          <w:color w:val="auto"/>
          <w:sz w:val="24"/>
          <w:szCs w:val="24"/>
        </w:rPr>
      </w:pPr>
      <w:r w:rsidRPr="00C05570">
        <w:rPr>
          <w:rStyle w:val="Brak"/>
          <w:color w:val="auto"/>
          <w:sz w:val="24"/>
          <w:szCs w:val="24"/>
        </w:rPr>
        <w:lastRenderedPageBreak/>
        <w:t xml:space="preserve">Posiadamy odpowiednie doświadczenie do realizacji Przedmiotu zamówienia, tj. w okresie ostatnich 3 lat przed upływem terminu składania ofert, a jeżeli okres prowadzenia działalności jest krótszy – w tym okresie, zrealizowaliśmy i jesteśmy w stanie udokumentować </w:t>
      </w:r>
      <w:r w:rsidRPr="00C05570">
        <w:rPr>
          <w:rStyle w:val="Brak"/>
          <w:color w:val="auto"/>
          <w:sz w:val="24"/>
          <w:szCs w:val="24"/>
          <w:u w:val="single"/>
        </w:rPr>
        <w:t>przynajmniej 3 dostawy na każdą część zamówienia</w:t>
      </w:r>
      <w:r w:rsidRPr="00C05570">
        <w:rPr>
          <w:rStyle w:val="Brak"/>
          <w:color w:val="auto"/>
          <w:sz w:val="24"/>
          <w:szCs w:val="24"/>
        </w:rPr>
        <w:t>, polegające na realizacji zadań związanych z przedmiotem zamówienia, w której składamy ofertę. Do oferty przekładamy Załącznik nr 3 – Wykaz zrealizowanych dostaw.</w:t>
      </w:r>
    </w:p>
    <w:p w14:paraId="0A5DD4E9" w14:textId="77777777" w:rsidR="00D53F69" w:rsidRPr="00C05570" w:rsidRDefault="00012F73">
      <w:pPr>
        <w:pStyle w:val="Akapitzlist2"/>
        <w:numPr>
          <w:ilvl w:val="0"/>
          <w:numId w:val="39"/>
        </w:numPr>
        <w:spacing w:after="0"/>
        <w:jc w:val="both"/>
        <w:rPr>
          <w:color w:val="auto"/>
          <w:sz w:val="24"/>
          <w:szCs w:val="24"/>
        </w:rPr>
      </w:pPr>
      <w:r w:rsidRPr="00C05570">
        <w:rPr>
          <w:rStyle w:val="Brak"/>
          <w:color w:val="auto"/>
          <w:sz w:val="24"/>
          <w:szCs w:val="24"/>
        </w:rPr>
        <w:t xml:space="preserve">Nie znajdujemy się w stanie likwidacji, </w:t>
      </w:r>
      <w:proofErr w:type="spellStart"/>
      <w:r w:rsidRPr="00C05570">
        <w:rPr>
          <w:rStyle w:val="Brak"/>
          <w:color w:val="auto"/>
          <w:sz w:val="24"/>
          <w:szCs w:val="24"/>
        </w:rPr>
        <w:t>upadłoś</w:t>
      </w:r>
      <w:proofErr w:type="spellEnd"/>
      <w:r w:rsidRPr="00C05570">
        <w:rPr>
          <w:rStyle w:val="Brak"/>
          <w:color w:val="auto"/>
          <w:sz w:val="24"/>
          <w:szCs w:val="24"/>
          <w:lang w:val="it-IT"/>
        </w:rPr>
        <w:t>ci;</w:t>
      </w:r>
    </w:p>
    <w:p w14:paraId="4CBDA784" w14:textId="77777777" w:rsidR="00D53F69" w:rsidRPr="00C05570" w:rsidRDefault="00012F73">
      <w:pPr>
        <w:pStyle w:val="Akapitzlist2"/>
        <w:numPr>
          <w:ilvl w:val="0"/>
          <w:numId w:val="39"/>
        </w:numPr>
        <w:spacing w:after="0"/>
        <w:jc w:val="both"/>
        <w:rPr>
          <w:color w:val="auto"/>
          <w:sz w:val="24"/>
          <w:szCs w:val="24"/>
        </w:rPr>
      </w:pPr>
      <w:r w:rsidRPr="00C05570">
        <w:rPr>
          <w:rStyle w:val="Brak"/>
          <w:color w:val="auto"/>
          <w:sz w:val="24"/>
          <w:szCs w:val="24"/>
        </w:rPr>
        <w:t>Nie jesteśmy podmiotem wskazanym w art. 7 ust. 1 ustawy z dnia 13 kwietnia 2022 r. o szczególnych rozwiązaniach w zakresie przeciwdziałania wspieraniu agresji na Ukrainę oraz służących ochronie bezpieczeństwa narodowego (Dz. U. 2022. poz. 835).</w:t>
      </w:r>
    </w:p>
    <w:p w14:paraId="22D047A0" w14:textId="2C204325" w:rsidR="00D53F69" w:rsidRPr="00C05570" w:rsidRDefault="00012F73">
      <w:pPr>
        <w:pStyle w:val="Akapitzlist2"/>
        <w:numPr>
          <w:ilvl w:val="0"/>
          <w:numId w:val="39"/>
        </w:numPr>
        <w:spacing w:after="0"/>
        <w:jc w:val="both"/>
        <w:rPr>
          <w:color w:val="auto"/>
          <w:sz w:val="24"/>
          <w:szCs w:val="24"/>
          <w:highlight w:val="yellow"/>
        </w:rPr>
      </w:pPr>
      <w:r w:rsidRPr="00C05570">
        <w:rPr>
          <w:rStyle w:val="Brak"/>
          <w:color w:val="auto"/>
          <w:sz w:val="24"/>
          <w:szCs w:val="24"/>
        </w:rPr>
        <w:t xml:space="preserve">Nasza oferta posiada okres ważności do </w:t>
      </w:r>
      <w:r w:rsidR="00CA2687" w:rsidRPr="00CA2687">
        <w:rPr>
          <w:rStyle w:val="Brak"/>
          <w:color w:val="auto"/>
          <w:sz w:val="24"/>
          <w:szCs w:val="24"/>
        </w:rPr>
        <w:t xml:space="preserve">30.05.2026 r. </w:t>
      </w:r>
      <w:r w:rsidRPr="00CA2687">
        <w:rPr>
          <w:rStyle w:val="Brak"/>
          <w:color w:val="auto"/>
          <w:sz w:val="24"/>
          <w:szCs w:val="24"/>
        </w:rPr>
        <w:t xml:space="preserve"> </w:t>
      </w:r>
    </w:p>
    <w:p w14:paraId="2B588258" w14:textId="1FA5F2CF" w:rsidR="00D53F69" w:rsidRPr="00DA27B3" w:rsidRDefault="00012F73">
      <w:pPr>
        <w:pStyle w:val="Akapitzlist"/>
        <w:numPr>
          <w:ilvl w:val="0"/>
          <w:numId w:val="39"/>
        </w:numPr>
        <w:jc w:val="both"/>
        <w:rPr>
          <w:rFonts w:ascii="Calibri" w:hAnsi="Calibri"/>
          <w:color w:val="auto"/>
        </w:rPr>
      </w:pPr>
      <w:r w:rsidRPr="00C05570">
        <w:rPr>
          <w:rStyle w:val="Brak"/>
          <w:rFonts w:ascii="Calibri" w:hAnsi="Calibri"/>
          <w:color w:val="auto"/>
        </w:rPr>
        <w:t>Wyrażamy zgodę na publikację naszych danych w Bazie Konkurencyjności oraz ich upowszechnianie w zakresie niezbędnym do prawidłowej realizacji i rozliczenia projektu pt.: „</w:t>
      </w:r>
      <w:r w:rsidR="00C05570" w:rsidRPr="00C05570">
        <w:rPr>
          <w:rStyle w:val="Brak"/>
          <w:rFonts w:ascii="Calibri" w:hAnsi="Calibri"/>
          <w:color w:val="auto"/>
        </w:rPr>
        <w:t>Rozwój firmy EMPROF spółka z o.o. poprzez wdrożenie nowych usług cięcia komercyjnego oraz udoskonalonych produktów z aluminium.” (FEWP.10.02-IZ.00-0004/25)</w:t>
      </w:r>
      <w:r w:rsidRPr="00C05570">
        <w:rPr>
          <w:rStyle w:val="Brak"/>
          <w:rFonts w:ascii="Calibri" w:hAnsi="Calibri"/>
          <w:color w:val="auto"/>
          <w:lang w:val="it-IT"/>
        </w:rPr>
        <w:t>.</w:t>
      </w:r>
    </w:p>
    <w:p w14:paraId="7D8D2CCD" w14:textId="77777777" w:rsidR="00D53F69" w:rsidRPr="00DA27B3" w:rsidRDefault="00D53F69">
      <w:pPr>
        <w:shd w:val="clear" w:color="auto" w:fill="FFFFFF"/>
        <w:rPr>
          <w:rStyle w:val="Brak"/>
          <w:rFonts w:ascii="Calibri" w:eastAsia="Calibri" w:hAnsi="Calibri" w:cs="Calibri"/>
          <w:color w:val="auto"/>
        </w:rPr>
      </w:pPr>
    </w:p>
    <w:p w14:paraId="2BFCB593" w14:textId="77777777" w:rsidR="00D53F69" w:rsidRPr="00DA27B3" w:rsidRDefault="00D53F69">
      <w:pPr>
        <w:shd w:val="clear" w:color="auto" w:fill="FFFFFF"/>
        <w:rPr>
          <w:rStyle w:val="Brak"/>
          <w:rFonts w:ascii="Calibri" w:eastAsia="Calibri" w:hAnsi="Calibri" w:cs="Calibri"/>
          <w:color w:val="auto"/>
        </w:rPr>
      </w:pPr>
    </w:p>
    <w:p w14:paraId="18CEA10C" w14:textId="77777777" w:rsidR="00D53F69" w:rsidRPr="00DA27B3" w:rsidRDefault="00012F73">
      <w:pPr>
        <w:shd w:val="clear" w:color="auto" w:fill="FFFFFF"/>
        <w:rPr>
          <w:rStyle w:val="Brak"/>
          <w:rFonts w:ascii="Calibri" w:eastAsia="Calibri" w:hAnsi="Calibri" w:cs="Calibri"/>
          <w:color w:val="auto"/>
          <w:sz w:val="22"/>
          <w:szCs w:val="22"/>
        </w:rPr>
      </w:pPr>
      <w:r w:rsidRPr="00DA27B3">
        <w:rPr>
          <w:rStyle w:val="Brak"/>
          <w:rFonts w:ascii="Calibri" w:hAnsi="Calibri"/>
          <w:color w:val="auto"/>
          <w:sz w:val="22"/>
          <w:szCs w:val="22"/>
        </w:rPr>
        <w:t>...………..………………..………………                     ……………………………</w:t>
      </w:r>
      <w:proofErr w:type="gramStart"/>
      <w:r w:rsidRPr="00DA27B3">
        <w:rPr>
          <w:rStyle w:val="Brak"/>
          <w:rFonts w:ascii="Calibri" w:hAnsi="Calibri"/>
          <w:color w:val="auto"/>
          <w:sz w:val="22"/>
          <w:szCs w:val="22"/>
        </w:rPr>
        <w:t>…….</w:t>
      </w:r>
      <w:proofErr w:type="gramEnd"/>
      <w:r w:rsidRPr="00DA27B3">
        <w:rPr>
          <w:rStyle w:val="Brak"/>
          <w:rFonts w:ascii="Calibri" w:hAnsi="Calibri"/>
          <w:color w:val="auto"/>
          <w:sz w:val="22"/>
          <w:szCs w:val="22"/>
        </w:rPr>
        <w:t>.……………………………………</w:t>
      </w:r>
      <w:proofErr w:type="gramStart"/>
      <w:r w:rsidRPr="00DA27B3">
        <w:rPr>
          <w:rStyle w:val="Brak"/>
          <w:rFonts w:ascii="Calibri" w:hAnsi="Calibri"/>
          <w:color w:val="auto"/>
          <w:sz w:val="22"/>
          <w:szCs w:val="22"/>
        </w:rPr>
        <w:t>…….</w:t>
      </w:r>
      <w:proofErr w:type="gramEnd"/>
      <w:r w:rsidRPr="00DA27B3">
        <w:rPr>
          <w:rStyle w:val="Brak"/>
          <w:rFonts w:ascii="Calibri" w:eastAsia="Calibri" w:hAnsi="Calibri" w:cs="Calibri"/>
          <w:color w:val="auto"/>
          <w:sz w:val="22"/>
          <w:szCs w:val="22"/>
        </w:rPr>
        <w:br/>
        <w:t xml:space="preserve">      </w:t>
      </w:r>
      <w:r w:rsidRPr="00DA27B3">
        <w:rPr>
          <w:rStyle w:val="Brak"/>
          <w:rFonts w:ascii="Calibri" w:hAnsi="Calibri"/>
          <w:color w:val="auto"/>
          <w:sz w:val="22"/>
          <w:szCs w:val="22"/>
        </w:rPr>
        <w:t xml:space="preserve">miejscowość, </w:t>
      </w:r>
      <w:proofErr w:type="gramStart"/>
      <w:r w:rsidRPr="00DA27B3">
        <w:rPr>
          <w:rStyle w:val="Brak"/>
          <w:rFonts w:ascii="Calibri" w:hAnsi="Calibri"/>
          <w:color w:val="auto"/>
          <w:sz w:val="22"/>
          <w:szCs w:val="22"/>
        </w:rPr>
        <w:t xml:space="preserve">data  </w:t>
      </w:r>
      <w:r w:rsidRPr="00DA27B3">
        <w:rPr>
          <w:rStyle w:val="Brak"/>
          <w:rFonts w:ascii="Calibri" w:hAnsi="Calibri"/>
          <w:color w:val="auto"/>
          <w:sz w:val="22"/>
          <w:szCs w:val="22"/>
        </w:rPr>
        <w:tab/>
      </w:r>
      <w:proofErr w:type="gramEnd"/>
      <w:r w:rsidRPr="00DA27B3">
        <w:rPr>
          <w:rStyle w:val="Brak"/>
          <w:rFonts w:ascii="Calibri" w:hAnsi="Calibri"/>
          <w:color w:val="auto"/>
          <w:sz w:val="22"/>
          <w:szCs w:val="22"/>
        </w:rPr>
        <w:tab/>
        <w:t xml:space="preserve">                            podpis i pieczątka osoby uprawnionej</w:t>
      </w:r>
    </w:p>
    <w:bookmarkEnd w:id="0"/>
    <w:p w14:paraId="4A04F844" w14:textId="5C6DE59E" w:rsidR="00D53F69" w:rsidRPr="00777EC1" w:rsidRDefault="00D53F69" w:rsidP="002C2B27">
      <w:pPr>
        <w:rPr>
          <w:color w:val="EE0000"/>
        </w:rPr>
      </w:pPr>
    </w:p>
    <w:sectPr w:rsidR="00D53F69" w:rsidRPr="00777EC1">
      <w:headerReference w:type="default" r:id="rId7"/>
      <w:pgSz w:w="11900" w:h="16840"/>
      <w:pgMar w:top="1417" w:right="1417" w:bottom="1417" w:left="1560" w:header="708" w:footer="283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CC26AD" w14:textId="77777777" w:rsidR="00B20C73" w:rsidRDefault="00B20C73">
      <w:pPr>
        <w:spacing w:line="240" w:lineRule="auto"/>
      </w:pPr>
      <w:r>
        <w:separator/>
      </w:r>
    </w:p>
  </w:endnote>
  <w:endnote w:type="continuationSeparator" w:id="0">
    <w:p w14:paraId="76C2DA98" w14:textId="77777777" w:rsidR="00B20C73" w:rsidRDefault="00B20C7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Helvetica Neue">
    <w:altName w:val="Arial"/>
    <w:panose1 w:val="00000000000000000000"/>
    <w:charset w:val="00"/>
    <w:family w:val="roman"/>
    <w:notTrueType/>
    <w:pitch w:val="default"/>
  </w:font>
  <w:font w:name="Hind">
    <w:charset w:val="EE"/>
    <w:family w:val="auto"/>
    <w:pitch w:val="variable"/>
    <w:sig w:usb0="00008007" w:usb1="00000000" w:usb2="00000000" w:usb3="00000000" w:csb0="00000093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1DBBE0" w14:textId="77777777" w:rsidR="00B20C73" w:rsidRDefault="00B20C73">
      <w:pPr>
        <w:spacing w:line="240" w:lineRule="auto"/>
      </w:pPr>
      <w:r>
        <w:separator/>
      </w:r>
    </w:p>
  </w:footnote>
  <w:footnote w:type="continuationSeparator" w:id="0">
    <w:p w14:paraId="3DB14A64" w14:textId="77777777" w:rsidR="00B20C73" w:rsidRDefault="00B20C7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516B25" w14:textId="4E32E8C1" w:rsidR="00D53F69" w:rsidRDefault="00012F73">
    <w:pPr>
      <w:pStyle w:val="Nagwek"/>
      <w:tabs>
        <w:tab w:val="clear" w:pos="4536"/>
        <w:tab w:val="clear" w:pos="9072"/>
      </w:tabs>
      <w:spacing w:before="60"/>
    </w:pPr>
    <w:r>
      <w:rPr>
        <w:rFonts w:ascii="Hind" w:eastAsia="Hind" w:hAnsi="Hind" w:cs="Hind"/>
        <w:b/>
        <w:bCs/>
        <w:noProof/>
        <w:color w:val="F05A28"/>
        <w:sz w:val="16"/>
        <w:szCs w:val="16"/>
        <w:u w:color="F05A28"/>
      </w:rPr>
      <w:drawing>
        <wp:inline distT="0" distB="0" distL="0" distR="0" wp14:anchorId="77C683E0" wp14:editId="15BE28F4">
          <wp:extent cx="5661660" cy="579120"/>
          <wp:effectExtent l="0" t="0" r="0" b="0"/>
          <wp:docPr id="124850185" name="officeArt object" descr="Obraz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Obraz 1" descr="Obraz 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661660" cy="57912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DD2444"/>
    <w:multiLevelType w:val="multilevel"/>
    <w:tmpl w:val="1CB6BCE8"/>
    <w:styleLink w:val="ImportedStyle9"/>
    <w:lvl w:ilvl="0">
      <w:start w:val="1"/>
      <w:numFmt w:val="decimal"/>
      <w:lvlText w:val="%1."/>
      <w:lvlJc w:val="left"/>
      <w:pPr>
        <w:ind w:left="3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2.%3."/>
      <w:lvlJc w:val="left"/>
      <w:pPr>
        <w:ind w:left="1134" w:hanging="50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2.%3.%4."/>
      <w:lvlJc w:val="left"/>
      <w:pPr>
        <w:ind w:left="1638" w:hanging="648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2.%3.%4.%5."/>
      <w:lvlJc w:val="left"/>
      <w:pPr>
        <w:ind w:left="2142" w:hanging="7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2.%3.%4.%5.%6."/>
      <w:lvlJc w:val="left"/>
      <w:pPr>
        <w:ind w:left="2646" w:hanging="93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ind w:left="219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suff w:val="nothing"/>
      <w:lvlText w:val="%2.%3.%4.%5.%6.%7.%8."/>
      <w:lvlJc w:val="left"/>
      <w:pPr>
        <w:ind w:left="255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suff w:val="nothing"/>
      <w:lvlText w:val="%2.%3.%4.%5.%6.%7.%8.%9."/>
      <w:lvlJc w:val="left"/>
      <w:pPr>
        <w:ind w:left="291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" w15:restartNumberingAfterBreak="0">
    <w:nsid w:val="0A13222B"/>
    <w:multiLevelType w:val="multilevel"/>
    <w:tmpl w:val="41B2943A"/>
    <w:numStyleLink w:val="Zaimportowanystyl2"/>
  </w:abstractNum>
  <w:abstractNum w:abstractNumId="2" w15:restartNumberingAfterBreak="0">
    <w:nsid w:val="0C385FEC"/>
    <w:multiLevelType w:val="multilevel"/>
    <w:tmpl w:val="41B2943A"/>
    <w:styleLink w:val="Zaimportowanystyl2"/>
    <w:lvl w:ilvl="0">
      <w:start w:val="1"/>
      <w:numFmt w:val="decimal"/>
      <w:lvlText w:val="%1."/>
      <w:lvlJc w:val="left"/>
      <w:pPr>
        <w:ind w:left="480" w:hanging="48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720" w:hanging="7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2.%3."/>
      <w:lvlJc w:val="left"/>
      <w:pPr>
        <w:ind w:left="720" w:hanging="7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2.%3.%4."/>
      <w:lvlJc w:val="left"/>
      <w:pPr>
        <w:ind w:left="1080" w:hanging="108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2.%3.%4.%5."/>
      <w:lvlJc w:val="left"/>
      <w:pPr>
        <w:ind w:left="1080" w:hanging="108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2.%3.%4.%5.%6."/>
      <w:lvlJc w:val="left"/>
      <w:pPr>
        <w:ind w:left="1440" w:hanging="144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2.%3.%4.%5.%6.%7."/>
      <w:lvlJc w:val="left"/>
      <w:pPr>
        <w:ind w:left="1440" w:hanging="144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lvlText w:val="%2.%3.%4.%5.%6.%7.%8."/>
      <w:lvlJc w:val="left"/>
      <w:pPr>
        <w:ind w:left="1800" w:hanging="180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lvlText w:val="%2.%3.%4.%5.%6.%7.%8.%9."/>
      <w:lvlJc w:val="left"/>
      <w:pPr>
        <w:ind w:left="1800" w:hanging="180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" w15:restartNumberingAfterBreak="0">
    <w:nsid w:val="0DD96B4C"/>
    <w:multiLevelType w:val="multilevel"/>
    <w:tmpl w:val="2DCA26A2"/>
    <w:styleLink w:val="Zaimportowanystyl1"/>
    <w:lvl w:ilvl="0">
      <w:start w:val="1"/>
      <w:numFmt w:val="decimal"/>
      <w:lvlText w:val="%1."/>
      <w:lvlJc w:val="left"/>
      <w:pPr>
        <w:ind w:left="420" w:hanging="4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420" w:hanging="4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2.%3."/>
      <w:lvlJc w:val="left"/>
      <w:pPr>
        <w:ind w:left="720" w:hanging="7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2.%3.%4."/>
      <w:lvlJc w:val="left"/>
      <w:pPr>
        <w:ind w:left="720" w:hanging="7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2.%3.%4.%5."/>
      <w:lvlJc w:val="left"/>
      <w:pPr>
        <w:ind w:left="1080" w:hanging="10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2.%3.%4.%5.%6."/>
      <w:lvlJc w:val="left"/>
      <w:pPr>
        <w:ind w:left="1080" w:hanging="10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2.%3.%4.%5.%6.%7."/>
      <w:lvlJc w:val="left"/>
      <w:pPr>
        <w:ind w:left="1440" w:hanging="144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lvlText w:val="%2.%3.%4.%5.%6.%7.%8."/>
      <w:lvlJc w:val="left"/>
      <w:pPr>
        <w:ind w:left="1440" w:hanging="144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lvlText w:val="%2.%3.%4.%5.%6.%7.%8.%9."/>
      <w:lvlJc w:val="left"/>
      <w:pPr>
        <w:ind w:left="1800" w:hanging="180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" w15:restartNumberingAfterBreak="0">
    <w:nsid w:val="0FE16733"/>
    <w:multiLevelType w:val="hybridMultilevel"/>
    <w:tmpl w:val="B5BC66B2"/>
    <w:styleLink w:val="ImportedStyle16"/>
    <w:lvl w:ilvl="0" w:tplc="57EED71C">
      <w:start w:val="1"/>
      <w:numFmt w:val="lowerLetter"/>
      <w:lvlText w:val="%1)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F90CCDC8">
      <w:start w:val="1"/>
      <w:numFmt w:val="lowerLetter"/>
      <w:lvlText w:val="%2."/>
      <w:lvlJc w:val="left"/>
      <w:pPr>
        <w:ind w:left="21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3138B40C">
      <w:start w:val="1"/>
      <w:numFmt w:val="lowerRoman"/>
      <w:lvlText w:val="%3."/>
      <w:lvlJc w:val="left"/>
      <w:pPr>
        <w:ind w:left="288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9AEA578">
      <w:start w:val="1"/>
      <w:numFmt w:val="decimal"/>
      <w:lvlText w:val="%4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6366DAE6">
      <w:start w:val="1"/>
      <w:numFmt w:val="lowerLetter"/>
      <w:lvlText w:val="%5."/>
      <w:lvlJc w:val="left"/>
      <w:pPr>
        <w:ind w:left="43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5E7E71A8">
      <w:start w:val="1"/>
      <w:numFmt w:val="lowerRoman"/>
      <w:lvlText w:val="%6."/>
      <w:lvlJc w:val="left"/>
      <w:pPr>
        <w:ind w:left="504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A31844B0">
      <w:start w:val="1"/>
      <w:numFmt w:val="decimal"/>
      <w:lvlText w:val="%7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693218C2">
      <w:start w:val="1"/>
      <w:numFmt w:val="lowerLetter"/>
      <w:lvlText w:val="%8."/>
      <w:lvlJc w:val="left"/>
      <w:pPr>
        <w:ind w:left="64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2A0672BA">
      <w:start w:val="1"/>
      <w:numFmt w:val="lowerRoman"/>
      <w:lvlText w:val="%9."/>
      <w:lvlJc w:val="left"/>
      <w:pPr>
        <w:ind w:left="720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5" w15:restartNumberingAfterBreak="0">
    <w:nsid w:val="13F43CF4"/>
    <w:multiLevelType w:val="multilevel"/>
    <w:tmpl w:val="4BD80C4E"/>
    <w:styleLink w:val="ImportedStyle2"/>
    <w:lvl w:ilvl="0">
      <w:start w:val="1"/>
      <w:numFmt w:val="decimal"/>
      <w:lvlText w:val="%1."/>
      <w:lvlJc w:val="left"/>
      <w:pPr>
        <w:ind w:left="3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suff w:val="nothing"/>
      <w:lvlText w:val="%2.%3.%4.%5.%6."/>
      <w:lvlJc w:val="left"/>
      <w:pPr>
        <w:ind w:left="1922" w:hanging="12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ind w:left="2282" w:hanging="12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suff w:val="nothing"/>
      <w:lvlText w:val="%2.%3.%4.%5.%6.%7.%8."/>
      <w:lvlJc w:val="left"/>
      <w:pPr>
        <w:ind w:left="2642" w:hanging="12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suff w:val="nothing"/>
      <w:lvlText w:val="%2.%3.%4.%5.%6.%7.%8.%9."/>
      <w:lvlJc w:val="left"/>
      <w:pPr>
        <w:ind w:left="3002" w:hanging="12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6" w15:restartNumberingAfterBreak="0">
    <w:nsid w:val="145112A1"/>
    <w:multiLevelType w:val="multilevel"/>
    <w:tmpl w:val="E152AFE4"/>
    <w:numStyleLink w:val="ImportedStyle3"/>
  </w:abstractNum>
  <w:abstractNum w:abstractNumId="7" w15:restartNumberingAfterBreak="0">
    <w:nsid w:val="1764095D"/>
    <w:multiLevelType w:val="multilevel"/>
    <w:tmpl w:val="BB3EE1A2"/>
    <w:styleLink w:val="ImportedStyle7"/>
    <w:lvl w:ilvl="0">
      <w:start w:val="1"/>
      <w:numFmt w:val="decimal"/>
      <w:lvlText w:val="%1."/>
      <w:lvlJc w:val="left"/>
      <w:pPr>
        <w:ind w:left="330" w:hanging="33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690" w:hanging="33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2.%3."/>
      <w:lvlJc w:val="left"/>
      <w:pPr>
        <w:ind w:left="1380" w:hanging="6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2.%3.%4."/>
      <w:lvlJc w:val="left"/>
      <w:pPr>
        <w:ind w:left="1740" w:hanging="6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2.%3.%4.%5."/>
      <w:lvlJc w:val="left"/>
      <w:pPr>
        <w:ind w:left="2430" w:hanging="99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2.%3.%4.%5.%6."/>
      <w:lvlJc w:val="left"/>
      <w:pPr>
        <w:ind w:left="2790" w:hanging="99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2.%3.%4.%5.%6.%7."/>
      <w:lvlJc w:val="left"/>
      <w:pPr>
        <w:ind w:left="3480" w:hanging="13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lvlText w:val="%2.%3.%4.%5.%6.%7.%8."/>
      <w:lvlJc w:val="left"/>
      <w:pPr>
        <w:ind w:left="3840" w:hanging="13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lvlText w:val="%2.%3.%4.%5.%6.%7.%8.%9."/>
      <w:lvlJc w:val="left"/>
      <w:pPr>
        <w:ind w:left="4530" w:hanging="165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8" w15:restartNumberingAfterBreak="0">
    <w:nsid w:val="1BC80156"/>
    <w:multiLevelType w:val="multilevel"/>
    <w:tmpl w:val="A4B8AA24"/>
    <w:numStyleLink w:val="ImportedStyle8"/>
  </w:abstractNum>
  <w:abstractNum w:abstractNumId="9" w15:restartNumberingAfterBreak="0">
    <w:nsid w:val="23F35B5F"/>
    <w:multiLevelType w:val="hybridMultilevel"/>
    <w:tmpl w:val="C922A928"/>
    <w:numStyleLink w:val="ImportedStyle4"/>
  </w:abstractNum>
  <w:abstractNum w:abstractNumId="10" w15:restartNumberingAfterBreak="0">
    <w:nsid w:val="263569F7"/>
    <w:multiLevelType w:val="multilevel"/>
    <w:tmpl w:val="F9B2D6BC"/>
    <w:styleLink w:val="ImportedStyle10"/>
    <w:lvl w:ilvl="0">
      <w:start w:val="1"/>
      <w:numFmt w:val="lowerLetter"/>
      <w:lvlText w:val="%1)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lowerRoman"/>
      <w:suff w:val="nothing"/>
      <w:lvlText w:val="%2.%3."/>
      <w:lvlJc w:val="left"/>
      <w:pPr>
        <w:ind w:left="2700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nothing"/>
      <w:lvlText w:val="%2.%3.%4."/>
      <w:lvlJc w:val="left"/>
      <w:pPr>
        <w:ind w:left="336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lowerLetter"/>
      <w:suff w:val="nothing"/>
      <w:lvlText w:val="%2.%3.%4.%5."/>
      <w:lvlJc w:val="left"/>
      <w:pPr>
        <w:ind w:left="408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lowerRoman"/>
      <w:suff w:val="nothing"/>
      <w:lvlText w:val="%2.%3.%4.%5.%6."/>
      <w:lvlJc w:val="left"/>
      <w:pPr>
        <w:ind w:left="4860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ind w:left="552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lowerLetter"/>
      <w:suff w:val="nothing"/>
      <w:lvlText w:val="%2.%3.%4.%5.%6.%7.%8."/>
      <w:lvlJc w:val="left"/>
      <w:pPr>
        <w:ind w:left="624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lowerRoman"/>
      <w:suff w:val="nothing"/>
      <w:lvlText w:val="%2.%3.%4.%5.%6.%7.%8.%9."/>
      <w:lvlJc w:val="left"/>
      <w:pPr>
        <w:ind w:left="7020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1" w15:restartNumberingAfterBreak="0">
    <w:nsid w:val="26B05BE2"/>
    <w:multiLevelType w:val="hybridMultilevel"/>
    <w:tmpl w:val="7E5AD886"/>
    <w:styleLink w:val="ImportedStyle14"/>
    <w:lvl w:ilvl="0" w:tplc="331E860A">
      <w:start w:val="1"/>
      <w:numFmt w:val="decimal"/>
      <w:lvlText w:val="%1)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AF62F78A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17D45F04">
      <w:start w:val="1"/>
      <w:numFmt w:val="lowerRoman"/>
      <w:lvlText w:val="%3."/>
      <w:lvlJc w:val="left"/>
      <w:pPr>
        <w:ind w:left="216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B81ED388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9B7C8C1C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85C8CFF6">
      <w:start w:val="1"/>
      <w:numFmt w:val="lowerRoman"/>
      <w:lvlText w:val="%6."/>
      <w:lvlJc w:val="left"/>
      <w:pPr>
        <w:ind w:left="432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905699EC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57943DF6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714A8322">
      <w:start w:val="1"/>
      <w:numFmt w:val="lowerRoman"/>
      <w:lvlText w:val="%9."/>
      <w:lvlJc w:val="left"/>
      <w:pPr>
        <w:ind w:left="648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2" w15:restartNumberingAfterBreak="0">
    <w:nsid w:val="272C74E7"/>
    <w:multiLevelType w:val="hybridMultilevel"/>
    <w:tmpl w:val="B5BC66B2"/>
    <w:numStyleLink w:val="ImportedStyle16"/>
  </w:abstractNum>
  <w:abstractNum w:abstractNumId="13" w15:restartNumberingAfterBreak="0">
    <w:nsid w:val="339D3EFD"/>
    <w:multiLevelType w:val="multilevel"/>
    <w:tmpl w:val="2DCA26A2"/>
    <w:numStyleLink w:val="Zaimportowanystyl1"/>
  </w:abstractNum>
  <w:abstractNum w:abstractNumId="14" w15:restartNumberingAfterBreak="0">
    <w:nsid w:val="36BB73AC"/>
    <w:multiLevelType w:val="multilevel"/>
    <w:tmpl w:val="A4B8AA24"/>
    <w:styleLink w:val="ImportedStyle8"/>
    <w:lvl w:ilvl="0">
      <w:start w:val="1"/>
      <w:numFmt w:val="decimal"/>
      <w:lvlText w:val="%1."/>
      <w:lvlJc w:val="left"/>
      <w:pPr>
        <w:tabs>
          <w:tab w:val="num" w:pos="1026"/>
          <w:tab w:val="left" w:pos="1416"/>
        </w:tabs>
        <w:ind w:left="330" w:firstLine="36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tabs>
          <w:tab w:val="num" w:pos="1416"/>
        </w:tabs>
        <w:ind w:left="72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suff w:val="nothing"/>
      <w:lvlText w:val="%2.%3."/>
      <w:lvlJc w:val="left"/>
      <w:pPr>
        <w:tabs>
          <w:tab w:val="left" w:pos="1416"/>
        </w:tabs>
        <w:ind w:left="1152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nothing"/>
      <w:lvlText w:val="%2.%3.%4."/>
      <w:lvlJc w:val="left"/>
      <w:pPr>
        <w:tabs>
          <w:tab w:val="left" w:pos="1416"/>
        </w:tabs>
        <w:ind w:left="1656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suff w:val="nothing"/>
      <w:lvlText w:val="%2.%3.%4.%5."/>
      <w:lvlJc w:val="left"/>
      <w:pPr>
        <w:tabs>
          <w:tab w:val="left" w:pos="1416"/>
        </w:tabs>
        <w:ind w:left="2160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suff w:val="nothing"/>
      <w:lvlText w:val="%2.%3.%4.%5.%6."/>
      <w:lvlJc w:val="left"/>
      <w:pPr>
        <w:tabs>
          <w:tab w:val="left" w:pos="1416"/>
        </w:tabs>
        <w:ind w:left="2664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tabs>
          <w:tab w:val="left" w:pos="1416"/>
        </w:tabs>
        <w:ind w:left="3168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suff w:val="nothing"/>
      <w:lvlText w:val="%2.%3.%4.%5.%6.%7.%8."/>
      <w:lvlJc w:val="left"/>
      <w:pPr>
        <w:tabs>
          <w:tab w:val="left" w:pos="1416"/>
        </w:tabs>
        <w:ind w:left="3672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suff w:val="nothing"/>
      <w:lvlText w:val="%2.%3.%4.%5.%6.%7.%8.%9."/>
      <w:lvlJc w:val="left"/>
      <w:pPr>
        <w:tabs>
          <w:tab w:val="left" w:pos="1416"/>
        </w:tabs>
        <w:ind w:left="4048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5" w15:restartNumberingAfterBreak="0">
    <w:nsid w:val="37A56DA7"/>
    <w:multiLevelType w:val="multilevel"/>
    <w:tmpl w:val="1CB6BCE8"/>
    <w:numStyleLink w:val="ImportedStyle9"/>
  </w:abstractNum>
  <w:abstractNum w:abstractNumId="16" w15:restartNumberingAfterBreak="0">
    <w:nsid w:val="3C33217B"/>
    <w:multiLevelType w:val="hybridMultilevel"/>
    <w:tmpl w:val="4B4CF896"/>
    <w:numStyleLink w:val="ImportedStyle5"/>
  </w:abstractNum>
  <w:abstractNum w:abstractNumId="17" w15:restartNumberingAfterBreak="0">
    <w:nsid w:val="3D0C334A"/>
    <w:multiLevelType w:val="multilevel"/>
    <w:tmpl w:val="C4FA2A44"/>
    <w:styleLink w:val="ImportedStyle6"/>
    <w:lvl w:ilvl="0">
      <w:start w:val="1"/>
      <w:numFmt w:val="decimal"/>
      <w:lvlText w:val="%1)"/>
      <w:lvlJc w:val="left"/>
      <w:pPr>
        <w:ind w:left="1152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lowerLetter"/>
      <w:lvlText w:val="%2."/>
      <w:lvlJc w:val="left"/>
      <w:pPr>
        <w:ind w:left="1872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lowerRoman"/>
      <w:suff w:val="nothing"/>
      <w:lvlText w:val="%2.%3."/>
      <w:lvlJc w:val="left"/>
      <w:pPr>
        <w:ind w:left="241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nothing"/>
      <w:lvlText w:val="%2.%3.%4."/>
      <w:lvlJc w:val="left"/>
      <w:pPr>
        <w:ind w:left="3074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lowerLetter"/>
      <w:suff w:val="nothing"/>
      <w:lvlText w:val="%2.%3.%4.%5."/>
      <w:lvlJc w:val="left"/>
      <w:pPr>
        <w:ind w:left="3794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lowerRoman"/>
      <w:suff w:val="nothing"/>
      <w:lvlText w:val="%2.%3.%4.%5.%6."/>
      <w:lvlJc w:val="left"/>
      <w:pPr>
        <w:ind w:left="457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ind w:left="5234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lowerLetter"/>
      <w:suff w:val="nothing"/>
      <w:lvlText w:val="%2.%3.%4.%5.%6.%7.%8."/>
      <w:lvlJc w:val="left"/>
      <w:pPr>
        <w:ind w:left="5954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lowerRoman"/>
      <w:suff w:val="nothing"/>
      <w:lvlText w:val="%2.%3.%4.%5.%6.%7.%8.%9."/>
      <w:lvlJc w:val="left"/>
      <w:pPr>
        <w:ind w:left="673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8" w15:restartNumberingAfterBreak="0">
    <w:nsid w:val="3EE64E9E"/>
    <w:multiLevelType w:val="hybridMultilevel"/>
    <w:tmpl w:val="9814D4E2"/>
    <w:styleLink w:val="ImportedStyle13"/>
    <w:lvl w:ilvl="0" w:tplc="86E439E2">
      <w:start w:val="1"/>
      <w:numFmt w:val="decimal"/>
      <w:lvlText w:val="%1.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025A8DC8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B1CA2242">
      <w:start w:val="1"/>
      <w:numFmt w:val="lowerRoman"/>
      <w:lvlText w:val="%3."/>
      <w:lvlJc w:val="left"/>
      <w:pPr>
        <w:ind w:left="216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A29A7C94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B84CAB98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67BE41C6">
      <w:start w:val="1"/>
      <w:numFmt w:val="lowerRoman"/>
      <w:lvlText w:val="%6."/>
      <w:lvlJc w:val="left"/>
      <w:pPr>
        <w:ind w:left="432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D26C2710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EED64ABA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563A40FC">
      <w:start w:val="1"/>
      <w:numFmt w:val="lowerRoman"/>
      <w:lvlText w:val="%9."/>
      <w:lvlJc w:val="left"/>
      <w:pPr>
        <w:ind w:left="648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9" w15:restartNumberingAfterBreak="0">
    <w:nsid w:val="422E2E62"/>
    <w:multiLevelType w:val="multilevel"/>
    <w:tmpl w:val="BB3EE1A2"/>
    <w:numStyleLink w:val="ImportedStyle7"/>
  </w:abstractNum>
  <w:abstractNum w:abstractNumId="20" w15:restartNumberingAfterBreak="0">
    <w:nsid w:val="425C0200"/>
    <w:multiLevelType w:val="hybridMultilevel"/>
    <w:tmpl w:val="7E5AD886"/>
    <w:numStyleLink w:val="ImportedStyle14"/>
  </w:abstractNum>
  <w:abstractNum w:abstractNumId="21" w15:restartNumberingAfterBreak="0">
    <w:nsid w:val="4AD92E01"/>
    <w:multiLevelType w:val="hybridMultilevel"/>
    <w:tmpl w:val="4B4CF896"/>
    <w:styleLink w:val="ImportedStyle5"/>
    <w:lvl w:ilvl="0" w:tplc="466CF77E">
      <w:start w:val="1"/>
      <w:numFmt w:val="bullet"/>
      <w:lvlText w:val="•"/>
      <w:lvlJc w:val="left"/>
      <w:pPr>
        <w:ind w:left="177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36223726">
      <w:start w:val="1"/>
      <w:numFmt w:val="bullet"/>
      <w:lvlText w:val="o"/>
      <w:lvlJc w:val="left"/>
      <w:pPr>
        <w:ind w:left="249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F8F6BB56">
      <w:start w:val="1"/>
      <w:numFmt w:val="bullet"/>
      <w:lvlText w:val="▪"/>
      <w:lvlJc w:val="left"/>
      <w:pPr>
        <w:ind w:left="321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CB21858">
      <w:start w:val="1"/>
      <w:numFmt w:val="bullet"/>
      <w:lvlText w:val="•"/>
      <w:lvlJc w:val="left"/>
      <w:pPr>
        <w:ind w:left="393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522E106E">
      <w:start w:val="1"/>
      <w:numFmt w:val="bullet"/>
      <w:lvlText w:val="o"/>
      <w:lvlJc w:val="left"/>
      <w:pPr>
        <w:ind w:left="465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94B2D3C8">
      <w:start w:val="1"/>
      <w:numFmt w:val="bullet"/>
      <w:lvlText w:val="▪"/>
      <w:lvlJc w:val="left"/>
      <w:pPr>
        <w:ind w:left="537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17125D3A">
      <w:start w:val="1"/>
      <w:numFmt w:val="bullet"/>
      <w:lvlText w:val="•"/>
      <w:lvlJc w:val="left"/>
      <w:pPr>
        <w:ind w:left="609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0D7CD12C">
      <w:start w:val="1"/>
      <w:numFmt w:val="bullet"/>
      <w:lvlText w:val="o"/>
      <w:lvlJc w:val="left"/>
      <w:pPr>
        <w:ind w:left="681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FBAEE74E">
      <w:start w:val="1"/>
      <w:numFmt w:val="bullet"/>
      <w:lvlText w:val="▪"/>
      <w:lvlJc w:val="left"/>
      <w:pPr>
        <w:ind w:left="753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2" w15:restartNumberingAfterBreak="0">
    <w:nsid w:val="5003482D"/>
    <w:multiLevelType w:val="multilevel"/>
    <w:tmpl w:val="4BD80C4E"/>
    <w:numStyleLink w:val="ImportedStyle2"/>
  </w:abstractNum>
  <w:abstractNum w:abstractNumId="23" w15:restartNumberingAfterBreak="0">
    <w:nsid w:val="552364F4"/>
    <w:multiLevelType w:val="multilevel"/>
    <w:tmpl w:val="F9B2D6BC"/>
    <w:numStyleLink w:val="ImportedStyle10"/>
  </w:abstractNum>
  <w:abstractNum w:abstractNumId="24" w15:restartNumberingAfterBreak="0">
    <w:nsid w:val="5B3A7E7C"/>
    <w:multiLevelType w:val="multilevel"/>
    <w:tmpl w:val="C4FA2A44"/>
    <w:numStyleLink w:val="ImportedStyle6"/>
  </w:abstractNum>
  <w:abstractNum w:abstractNumId="25" w15:restartNumberingAfterBreak="0">
    <w:nsid w:val="5C9D4186"/>
    <w:multiLevelType w:val="multilevel"/>
    <w:tmpl w:val="D388A054"/>
    <w:lvl w:ilvl="0">
      <w:start w:val="11"/>
      <w:numFmt w:val="decimal"/>
      <w:lvlText w:val="%1."/>
      <w:lvlJc w:val="left"/>
      <w:pPr>
        <w:ind w:left="480" w:hanging="48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26" w15:restartNumberingAfterBreak="0">
    <w:nsid w:val="5D1C4F3E"/>
    <w:multiLevelType w:val="multilevel"/>
    <w:tmpl w:val="AB1CFB8A"/>
    <w:styleLink w:val="ImportedStyle1"/>
    <w:lvl w:ilvl="0">
      <w:start w:val="1"/>
      <w:numFmt w:val="decimal"/>
      <w:lvlText w:val="%1."/>
      <w:lvlJc w:val="left"/>
      <w:pPr>
        <w:ind w:left="72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1.%2.%3."/>
      <w:lvlJc w:val="left"/>
      <w:pPr>
        <w:ind w:left="1428" w:hanging="7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1.%2.%3.%4."/>
      <w:lvlJc w:val="left"/>
      <w:pPr>
        <w:ind w:left="1440" w:hanging="108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1.%2.%3.%4.%5."/>
      <w:lvlJc w:val="left"/>
      <w:pPr>
        <w:ind w:left="1440" w:hanging="108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1.%2.%3.%4.%5.%6."/>
      <w:lvlJc w:val="left"/>
      <w:pPr>
        <w:ind w:left="1800" w:hanging="144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1.%2.%3.%4.%5.%6.%7."/>
      <w:lvlJc w:val="left"/>
      <w:pPr>
        <w:ind w:left="2160" w:hanging="180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lvlText w:val="%1.%2.%3.%4.%5.%6.%7.%8."/>
      <w:lvlJc w:val="left"/>
      <w:pPr>
        <w:ind w:left="2160" w:hanging="180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lvlText w:val="%1.%2.%3.%4.%5.%6.%7.%8.%9."/>
      <w:lvlJc w:val="left"/>
      <w:pPr>
        <w:ind w:left="2520" w:hanging="21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7" w15:restartNumberingAfterBreak="0">
    <w:nsid w:val="5F5B5EF0"/>
    <w:multiLevelType w:val="multilevel"/>
    <w:tmpl w:val="E152AFE4"/>
    <w:styleLink w:val="ImportedStyle3"/>
    <w:lvl w:ilvl="0">
      <w:start w:val="1"/>
      <w:numFmt w:val="decimal"/>
      <w:lvlText w:val="%1."/>
      <w:lvlJc w:val="left"/>
      <w:pPr>
        <w:ind w:left="480" w:hanging="4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1.%2."/>
      <w:lvlJc w:val="left"/>
      <w:pPr>
        <w:ind w:left="876" w:hanging="4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3."/>
      <w:lvlJc w:val="left"/>
      <w:pPr>
        <w:ind w:left="1512" w:hanging="7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3.%4."/>
      <w:lvlJc w:val="left"/>
      <w:pPr>
        <w:ind w:left="1908" w:hanging="7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3.%4.%5."/>
      <w:lvlJc w:val="left"/>
      <w:pPr>
        <w:ind w:left="2664" w:hanging="10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3.%4.%5.%6."/>
      <w:lvlJc w:val="left"/>
      <w:pPr>
        <w:ind w:left="3060" w:hanging="10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3.%4.%5.%6.%7."/>
      <w:lvlJc w:val="left"/>
      <w:pPr>
        <w:ind w:left="3816" w:hanging="144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lvlText w:val="%3.%4.%5.%6.%7.%8."/>
      <w:lvlJc w:val="left"/>
      <w:pPr>
        <w:ind w:left="4212" w:hanging="144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lvlText w:val="%3.%4.%5.%6.%7.%8.%9."/>
      <w:lvlJc w:val="left"/>
      <w:pPr>
        <w:ind w:left="4968" w:hanging="180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8" w15:restartNumberingAfterBreak="0">
    <w:nsid w:val="67AB5EF5"/>
    <w:multiLevelType w:val="multilevel"/>
    <w:tmpl w:val="AB1CFB8A"/>
    <w:numStyleLink w:val="ImportedStyle1"/>
  </w:abstractNum>
  <w:abstractNum w:abstractNumId="29" w15:restartNumberingAfterBreak="0">
    <w:nsid w:val="6A964F49"/>
    <w:multiLevelType w:val="hybridMultilevel"/>
    <w:tmpl w:val="9814D4E2"/>
    <w:numStyleLink w:val="ImportedStyle13"/>
  </w:abstractNum>
  <w:abstractNum w:abstractNumId="30" w15:restartNumberingAfterBreak="0">
    <w:nsid w:val="71D134BD"/>
    <w:multiLevelType w:val="hybridMultilevel"/>
    <w:tmpl w:val="C922A928"/>
    <w:styleLink w:val="ImportedStyle4"/>
    <w:lvl w:ilvl="0" w:tplc="FDC65662">
      <w:start w:val="1"/>
      <w:numFmt w:val="bullet"/>
      <w:lvlText w:val="-"/>
      <w:lvlJc w:val="left"/>
      <w:pPr>
        <w:ind w:left="141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43EE6C10">
      <w:start w:val="1"/>
      <w:numFmt w:val="bullet"/>
      <w:lvlText w:val="o"/>
      <w:lvlJc w:val="left"/>
      <w:pPr>
        <w:ind w:left="213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 w:tplc="340E7E1A">
      <w:start w:val="1"/>
      <w:numFmt w:val="bullet"/>
      <w:lvlText w:val="▪"/>
      <w:lvlJc w:val="left"/>
      <w:pPr>
        <w:ind w:left="285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1E10ACAC">
      <w:start w:val="1"/>
      <w:numFmt w:val="bullet"/>
      <w:lvlText w:val="·"/>
      <w:lvlJc w:val="left"/>
      <w:pPr>
        <w:ind w:left="357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CC4C0112">
      <w:start w:val="1"/>
      <w:numFmt w:val="bullet"/>
      <w:lvlText w:val="o"/>
      <w:lvlJc w:val="left"/>
      <w:pPr>
        <w:ind w:left="429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75CC925E">
      <w:start w:val="1"/>
      <w:numFmt w:val="bullet"/>
      <w:lvlText w:val="▪"/>
      <w:lvlJc w:val="left"/>
      <w:pPr>
        <w:ind w:left="501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C41AA342">
      <w:start w:val="1"/>
      <w:numFmt w:val="bullet"/>
      <w:lvlText w:val="·"/>
      <w:lvlJc w:val="left"/>
      <w:pPr>
        <w:ind w:left="573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CE785496">
      <w:start w:val="1"/>
      <w:numFmt w:val="bullet"/>
      <w:lvlText w:val="o"/>
      <w:lvlJc w:val="left"/>
      <w:pPr>
        <w:ind w:left="645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5D829C94">
      <w:start w:val="1"/>
      <w:numFmt w:val="bullet"/>
      <w:lvlText w:val="▪"/>
      <w:lvlJc w:val="left"/>
      <w:pPr>
        <w:ind w:left="717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num w:numId="1" w16cid:durableId="759838143">
    <w:abstractNumId w:val="26"/>
  </w:num>
  <w:num w:numId="2" w16cid:durableId="345255004">
    <w:abstractNumId w:val="28"/>
  </w:num>
  <w:num w:numId="3" w16cid:durableId="1595434316">
    <w:abstractNumId w:val="5"/>
  </w:num>
  <w:num w:numId="4" w16cid:durableId="323705335">
    <w:abstractNumId w:val="22"/>
  </w:num>
  <w:num w:numId="5" w16cid:durableId="1506556233">
    <w:abstractNumId w:val="27"/>
  </w:num>
  <w:num w:numId="6" w16cid:durableId="649870328">
    <w:abstractNumId w:val="6"/>
  </w:num>
  <w:num w:numId="7" w16cid:durableId="928856674">
    <w:abstractNumId w:val="22"/>
    <w:lvlOverride w:ilvl="1">
      <w:startOverride w:val="2"/>
    </w:lvlOverride>
  </w:num>
  <w:num w:numId="8" w16cid:durableId="1525947307">
    <w:abstractNumId w:val="30"/>
  </w:num>
  <w:num w:numId="9" w16cid:durableId="853112705">
    <w:abstractNumId w:val="9"/>
  </w:num>
  <w:num w:numId="10" w16cid:durableId="395207409">
    <w:abstractNumId w:val="21"/>
  </w:num>
  <w:num w:numId="11" w16cid:durableId="814643254">
    <w:abstractNumId w:val="16"/>
  </w:num>
  <w:num w:numId="12" w16cid:durableId="674695211">
    <w:abstractNumId w:val="9"/>
    <w:lvlOverride w:ilvl="0">
      <w:lvl w:ilvl="0" w:tplc="558C4F14">
        <w:start w:val="1"/>
        <w:numFmt w:val="bullet"/>
        <w:lvlText w:val="-"/>
        <w:lvlJc w:val="left"/>
        <w:pPr>
          <w:ind w:left="1418" w:hanging="284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3398CDE6">
        <w:start w:val="1"/>
        <w:numFmt w:val="bullet"/>
        <w:lvlText w:val="o"/>
        <w:lvlJc w:val="left"/>
        <w:pPr>
          <w:ind w:left="213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97B69BEE">
        <w:start w:val="1"/>
        <w:numFmt w:val="bullet"/>
        <w:lvlText w:val="▪"/>
        <w:lvlJc w:val="left"/>
        <w:pPr>
          <w:ind w:left="285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812E2986">
        <w:start w:val="1"/>
        <w:numFmt w:val="bullet"/>
        <w:lvlText w:val="·"/>
        <w:lvlJc w:val="left"/>
        <w:pPr>
          <w:ind w:left="3578" w:hanging="284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61600EAC">
        <w:start w:val="1"/>
        <w:numFmt w:val="bullet"/>
        <w:lvlText w:val="o"/>
        <w:lvlJc w:val="left"/>
        <w:pPr>
          <w:ind w:left="429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19D09584">
        <w:start w:val="1"/>
        <w:numFmt w:val="bullet"/>
        <w:lvlText w:val="▪"/>
        <w:lvlJc w:val="left"/>
        <w:pPr>
          <w:ind w:left="501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91FABF58">
        <w:start w:val="1"/>
        <w:numFmt w:val="bullet"/>
        <w:lvlText w:val="·"/>
        <w:lvlJc w:val="left"/>
        <w:pPr>
          <w:ind w:left="5738" w:hanging="284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079C3B74">
        <w:start w:val="1"/>
        <w:numFmt w:val="bullet"/>
        <w:lvlText w:val="o"/>
        <w:lvlJc w:val="left"/>
        <w:pPr>
          <w:ind w:left="645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59244A3C">
        <w:start w:val="1"/>
        <w:numFmt w:val="bullet"/>
        <w:lvlText w:val="▪"/>
        <w:lvlJc w:val="left"/>
        <w:pPr>
          <w:ind w:left="717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3" w16cid:durableId="1394504245">
    <w:abstractNumId w:val="17"/>
  </w:num>
  <w:num w:numId="14" w16cid:durableId="814687557">
    <w:abstractNumId w:val="24"/>
  </w:num>
  <w:num w:numId="15" w16cid:durableId="1890263517">
    <w:abstractNumId w:val="7"/>
  </w:num>
  <w:num w:numId="16" w16cid:durableId="571698277">
    <w:abstractNumId w:val="19"/>
  </w:num>
  <w:num w:numId="17" w16cid:durableId="166409012">
    <w:abstractNumId w:val="19"/>
    <w:lvlOverride w:ilvl="1">
      <w:startOverride w:val="7"/>
    </w:lvlOverride>
  </w:num>
  <w:num w:numId="18" w16cid:durableId="1742024756">
    <w:abstractNumId w:val="14"/>
  </w:num>
  <w:num w:numId="19" w16cid:durableId="1227689683">
    <w:abstractNumId w:val="8"/>
  </w:num>
  <w:num w:numId="20" w16cid:durableId="682633249">
    <w:abstractNumId w:val="0"/>
  </w:num>
  <w:num w:numId="21" w16cid:durableId="257325463">
    <w:abstractNumId w:val="15"/>
  </w:num>
  <w:num w:numId="22" w16cid:durableId="2107966516">
    <w:abstractNumId w:val="10"/>
  </w:num>
  <w:num w:numId="23" w16cid:durableId="407387227">
    <w:abstractNumId w:val="23"/>
  </w:num>
  <w:num w:numId="24" w16cid:durableId="1184593302">
    <w:abstractNumId w:val="15"/>
    <w:lvlOverride w:ilvl="0">
      <w:startOverride w:val="1"/>
      <w:lvl w:ilvl="0">
        <w:start w:val="1"/>
        <w:numFmt w:val="decimal"/>
        <w:lvlText w:val="%1."/>
        <w:lvlJc w:val="left"/>
        <w:pPr>
          <w:ind w:left="3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>
        <w:start w:val="1"/>
        <w:numFmt w:val="decimal"/>
        <w:lvlText w:val="%2."/>
        <w:lvlJc w:val="left"/>
        <w:pPr>
          <w:ind w:left="792" w:hanging="43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8"/>
      <w:lvl w:ilvl="2">
        <w:start w:val="8"/>
        <w:numFmt w:val="decimal"/>
        <w:lvlText w:val="%2.%3."/>
        <w:lvlJc w:val="left"/>
        <w:pPr>
          <w:ind w:left="1224" w:hanging="504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>
        <w:start w:val="1"/>
        <w:numFmt w:val="decimal"/>
        <w:lvlText w:val="%2.%3.%4."/>
        <w:lvlJc w:val="left"/>
        <w:pPr>
          <w:ind w:left="1728" w:hanging="64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>
        <w:start w:val="1"/>
        <w:numFmt w:val="decimal"/>
        <w:lvlText w:val="%2.%3.%4.%5."/>
        <w:lvlJc w:val="left"/>
        <w:pPr>
          <w:ind w:left="2232" w:hanging="7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>
        <w:start w:val="1"/>
        <w:numFmt w:val="decimal"/>
        <w:lvlText w:val="%2.%3.%4.%5.%6."/>
        <w:lvlJc w:val="left"/>
        <w:pPr>
          <w:ind w:left="2736" w:hanging="936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>
        <w:start w:val="1"/>
        <w:numFmt w:val="decimal"/>
        <w:suff w:val="nothing"/>
        <w:lvlText w:val="%2.%3.%4.%5.%6.%7."/>
        <w:lvlJc w:val="left"/>
        <w:pPr>
          <w:ind w:left="228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>
        <w:start w:val="1"/>
        <w:numFmt w:val="decimal"/>
        <w:suff w:val="nothing"/>
        <w:lvlText w:val="%2.%3.%4.%5.%6.%7.%8."/>
        <w:lvlJc w:val="left"/>
        <w:pPr>
          <w:ind w:left="26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>
        <w:start w:val="1"/>
        <w:numFmt w:val="decimal"/>
        <w:suff w:val="nothing"/>
        <w:lvlText w:val="%2.%3.%4.%5.%6.%7.%8.%9."/>
        <w:lvlJc w:val="left"/>
        <w:pPr>
          <w:ind w:left="30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25" w16cid:durableId="1894851967">
    <w:abstractNumId w:val="15"/>
    <w:lvlOverride w:ilvl="1">
      <w:startOverride w:val="2"/>
    </w:lvlOverride>
  </w:num>
  <w:num w:numId="26" w16cid:durableId="556355272">
    <w:abstractNumId w:val="15"/>
    <w:lvlOverride w:ilvl="0">
      <w:startOverride w:val="2"/>
      <w:lvl w:ilvl="0">
        <w:start w:val="2"/>
        <w:numFmt w:val="decimal"/>
        <w:lvlText w:val="%1."/>
        <w:lvlJc w:val="left"/>
        <w:pPr>
          <w:ind w:left="3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>
        <w:start w:val="1"/>
        <w:numFmt w:val="decimal"/>
        <w:lvlText w:val="%1.%2."/>
        <w:lvlJc w:val="left"/>
        <w:pPr>
          <w:ind w:left="792" w:hanging="43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>
        <w:start w:val="1"/>
        <w:numFmt w:val="decimal"/>
        <w:suff w:val="nothing"/>
        <w:lvlText w:val="%1.%2.%3."/>
        <w:lvlJc w:val="left"/>
        <w:pPr>
          <w:ind w:left="8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>
        <w:start w:val="1"/>
        <w:numFmt w:val="decimal"/>
        <w:suff w:val="nothing"/>
        <w:lvlText w:val="%1.%2.%3.%4."/>
        <w:lvlJc w:val="left"/>
        <w:pPr>
          <w:ind w:left="12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>
        <w:start w:val="1"/>
        <w:numFmt w:val="decimal"/>
        <w:suff w:val="nothing"/>
        <w:lvlText w:val="%1.%2.%3.%4.%5."/>
        <w:lvlJc w:val="left"/>
        <w:pPr>
          <w:ind w:left="156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>
        <w:start w:val="1"/>
        <w:numFmt w:val="decimal"/>
        <w:suff w:val="nothing"/>
        <w:lvlText w:val="%1.%2.%3.%4.%5.%6."/>
        <w:lvlJc w:val="left"/>
        <w:pPr>
          <w:ind w:left="192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>
        <w:start w:val="1"/>
        <w:numFmt w:val="decimal"/>
        <w:suff w:val="nothing"/>
        <w:lvlText w:val="%1.%2.%3.%4.%5.%6.%7."/>
        <w:lvlJc w:val="left"/>
        <w:pPr>
          <w:ind w:left="228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>
        <w:start w:val="1"/>
        <w:numFmt w:val="decimal"/>
        <w:suff w:val="nothing"/>
        <w:lvlText w:val="%1.%2.%3.%4.%5.%6.%7.%8."/>
        <w:lvlJc w:val="left"/>
        <w:pPr>
          <w:ind w:left="26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>
        <w:start w:val="1"/>
        <w:numFmt w:val="decimal"/>
        <w:suff w:val="nothing"/>
        <w:lvlText w:val="%1.%2.%3.%4.%5.%6.%7.%8.%9."/>
        <w:lvlJc w:val="left"/>
        <w:pPr>
          <w:ind w:left="30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27" w16cid:durableId="883103273">
    <w:abstractNumId w:val="15"/>
    <w:lvlOverride w:ilvl="0">
      <w:lvl w:ilvl="0">
        <w:start w:val="1"/>
        <w:numFmt w:val="decimal"/>
        <w:lvlText w:val="%1."/>
        <w:lvlJc w:val="left"/>
        <w:pPr>
          <w:ind w:left="3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851" w:hanging="567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283" w:hanging="639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87" w:hanging="783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91" w:hanging="927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>
        <w:start w:val="1"/>
        <w:numFmt w:val="decimal"/>
        <w:suff w:val="nothing"/>
        <w:lvlText w:val="%1.%2.%3.%4.%5.%6."/>
        <w:lvlJc w:val="left"/>
        <w:pPr>
          <w:ind w:left="1846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>
        <w:start w:val="1"/>
        <w:numFmt w:val="decimal"/>
        <w:suff w:val="nothing"/>
        <w:lvlText w:val="%1.%2.%3.%4.%5.%6.%7."/>
        <w:lvlJc w:val="left"/>
        <w:pPr>
          <w:ind w:left="2206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>
        <w:start w:val="1"/>
        <w:numFmt w:val="decimal"/>
        <w:suff w:val="nothing"/>
        <w:lvlText w:val="%1.%2.%3.%4.%5.%6.%7.%8."/>
        <w:lvlJc w:val="left"/>
        <w:pPr>
          <w:ind w:left="2566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>
        <w:start w:val="1"/>
        <w:numFmt w:val="decimal"/>
        <w:suff w:val="nothing"/>
        <w:lvlText w:val="%1.%2.%3.%4.%5.%6.%7.%8.%9."/>
        <w:lvlJc w:val="left"/>
        <w:pPr>
          <w:ind w:left="2926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28" w16cid:durableId="1302462760">
    <w:abstractNumId w:val="15"/>
    <w:lvlOverride w:ilvl="0">
      <w:startOverride w:val="11"/>
      <w:lvl w:ilvl="0">
        <w:start w:val="11"/>
        <w:numFmt w:val="decimal"/>
        <w:lvlText w:val="%1."/>
        <w:lvlJc w:val="left"/>
        <w:pPr>
          <w:ind w:left="360" w:hanging="36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>
        <w:start w:val="1"/>
        <w:numFmt w:val="decimal"/>
        <w:lvlText w:val="%1.%2."/>
        <w:lvlJc w:val="left"/>
        <w:pPr>
          <w:ind w:left="792" w:hanging="43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>
        <w:start w:val="1"/>
        <w:numFmt w:val="decimal"/>
        <w:suff w:val="nothing"/>
        <w:lvlText w:val="%1.%2.%3."/>
        <w:lvlJc w:val="left"/>
        <w:pPr>
          <w:ind w:left="8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>
        <w:start w:val="1"/>
        <w:numFmt w:val="decimal"/>
        <w:suff w:val="nothing"/>
        <w:lvlText w:val="%1.%2.%3.%4."/>
        <w:lvlJc w:val="left"/>
        <w:pPr>
          <w:ind w:left="12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>
        <w:start w:val="1"/>
        <w:numFmt w:val="decimal"/>
        <w:suff w:val="nothing"/>
        <w:lvlText w:val="%1.%2.%3.%4.%5."/>
        <w:lvlJc w:val="left"/>
        <w:pPr>
          <w:ind w:left="156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>
        <w:start w:val="1"/>
        <w:numFmt w:val="decimal"/>
        <w:suff w:val="nothing"/>
        <w:lvlText w:val="%1.%2.%3.%4.%5.%6."/>
        <w:lvlJc w:val="left"/>
        <w:pPr>
          <w:ind w:left="192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>
        <w:start w:val="1"/>
        <w:numFmt w:val="decimal"/>
        <w:suff w:val="nothing"/>
        <w:lvlText w:val="%1.%2.%3.%4.%5.%6.%7."/>
        <w:lvlJc w:val="left"/>
        <w:pPr>
          <w:ind w:left="228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>
        <w:start w:val="1"/>
        <w:numFmt w:val="decimal"/>
        <w:suff w:val="nothing"/>
        <w:lvlText w:val="%1.%2.%3.%4.%5.%6.%7.%8."/>
        <w:lvlJc w:val="left"/>
        <w:pPr>
          <w:ind w:left="26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>
        <w:start w:val="1"/>
        <w:numFmt w:val="decimal"/>
        <w:suff w:val="nothing"/>
        <w:lvlText w:val="%1.%2.%3.%4.%5.%6.%7.%8.%9."/>
        <w:lvlJc w:val="left"/>
        <w:pPr>
          <w:ind w:left="30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29" w16cid:durableId="743725820">
    <w:abstractNumId w:val="3"/>
  </w:num>
  <w:num w:numId="30" w16cid:durableId="1155612463">
    <w:abstractNumId w:val="13"/>
  </w:num>
  <w:num w:numId="31" w16cid:durableId="1888949654">
    <w:abstractNumId w:val="2"/>
  </w:num>
  <w:num w:numId="32" w16cid:durableId="1452746028">
    <w:abstractNumId w:val="1"/>
  </w:num>
  <w:num w:numId="33" w16cid:durableId="194193928">
    <w:abstractNumId w:val="1"/>
    <w:lvlOverride w:ilvl="1">
      <w:startOverride w:val="2"/>
    </w:lvlOverride>
  </w:num>
  <w:num w:numId="34" w16cid:durableId="653219013">
    <w:abstractNumId w:val="15"/>
    <w:lvlOverride w:ilvl="0">
      <w:startOverride w:val="12"/>
      <w:lvl w:ilvl="0">
        <w:start w:val="12"/>
        <w:numFmt w:val="decimal"/>
        <w:lvlText w:val="%1."/>
        <w:lvlJc w:val="left"/>
        <w:pPr>
          <w:ind w:left="360" w:hanging="36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>
        <w:start w:val="1"/>
        <w:numFmt w:val="decimal"/>
        <w:lvlText w:val="%1.%2."/>
        <w:lvlJc w:val="left"/>
        <w:pPr>
          <w:ind w:left="792" w:hanging="43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>
        <w:start w:val="1"/>
        <w:numFmt w:val="decimal"/>
        <w:suff w:val="nothing"/>
        <w:lvlText w:val="%1.%2.%3."/>
        <w:lvlJc w:val="left"/>
        <w:pPr>
          <w:ind w:left="8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>
        <w:start w:val="1"/>
        <w:numFmt w:val="decimal"/>
        <w:suff w:val="nothing"/>
        <w:lvlText w:val="%1.%2.%3.%4."/>
        <w:lvlJc w:val="left"/>
        <w:pPr>
          <w:ind w:left="12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>
        <w:start w:val="1"/>
        <w:numFmt w:val="decimal"/>
        <w:suff w:val="nothing"/>
        <w:lvlText w:val="%1.%2.%3.%4.%5."/>
        <w:lvlJc w:val="left"/>
        <w:pPr>
          <w:ind w:left="156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>
        <w:start w:val="1"/>
        <w:numFmt w:val="decimal"/>
        <w:suff w:val="nothing"/>
        <w:lvlText w:val="%1.%2.%3.%4.%5.%6."/>
        <w:lvlJc w:val="left"/>
        <w:pPr>
          <w:ind w:left="192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>
        <w:start w:val="1"/>
        <w:numFmt w:val="decimal"/>
        <w:suff w:val="nothing"/>
        <w:lvlText w:val="%1.%2.%3.%4.%5.%6.%7."/>
        <w:lvlJc w:val="left"/>
        <w:pPr>
          <w:ind w:left="228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>
        <w:start w:val="1"/>
        <w:numFmt w:val="decimal"/>
        <w:suff w:val="nothing"/>
        <w:lvlText w:val="%1.%2.%3.%4.%5.%6.%7.%8."/>
        <w:lvlJc w:val="left"/>
        <w:pPr>
          <w:ind w:left="26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>
        <w:start w:val="1"/>
        <w:numFmt w:val="decimal"/>
        <w:suff w:val="nothing"/>
        <w:lvlText w:val="%1.%2.%3.%4.%5.%6.%7.%8.%9."/>
        <w:lvlJc w:val="left"/>
        <w:pPr>
          <w:ind w:left="30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5" w16cid:durableId="1277907380">
    <w:abstractNumId w:val="15"/>
    <w:lvlOverride w:ilvl="0">
      <w:lvl w:ilvl="0">
        <w:start w:val="1"/>
        <w:numFmt w:val="decimal"/>
        <w:lvlText w:val="%1."/>
        <w:lvlJc w:val="left"/>
        <w:pPr>
          <w:ind w:left="3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567" w:hanging="432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>
        <w:start w:val="1"/>
        <w:numFmt w:val="decimal"/>
        <w:suff w:val="nothing"/>
        <w:lvlText w:val="%1.%2.%3."/>
        <w:lvlJc w:val="left"/>
        <w:pPr>
          <w:ind w:left="61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>
        <w:start w:val="1"/>
        <w:numFmt w:val="decimal"/>
        <w:suff w:val="nothing"/>
        <w:lvlText w:val="%1.%2.%3.%4."/>
        <w:lvlJc w:val="left"/>
        <w:pPr>
          <w:ind w:left="97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>
        <w:start w:val="1"/>
        <w:numFmt w:val="decimal"/>
        <w:suff w:val="nothing"/>
        <w:lvlText w:val="%1.%2.%3.%4.%5."/>
        <w:lvlJc w:val="left"/>
        <w:pPr>
          <w:ind w:left="133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>
        <w:start w:val="1"/>
        <w:numFmt w:val="decimal"/>
        <w:suff w:val="nothing"/>
        <w:lvlText w:val="%1.%2.%3.%4.%5.%6."/>
        <w:lvlJc w:val="left"/>
        <w:pPr>
          <w:ind w:left="169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>
        <w:start w:val="1"/>
        <w:numFmt w:val="decimal"/>
        <w:suff w:val="nothing"/>
        <w:lvlText w:val="%1.%2.%3.%4.%5.%6.%7."/>
        <w:lvlJc w:val="left"/>
        <w:pPr>
          <w:ind w:left="205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>
        <w:start w:val="1"/>
        <w:numFmt w:val="decimal"/>
        <w:suff w:val="nothing"/>
        <w:lvlText w:val="%1.%2.%3.%4.%5.%6.%7.%8."/>
        <w:lvlJc w:val="left"/>
        <w:pPr>
          <w:ind w:left="241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>
        <w:start w:val="1"/>
        <w:numFmt w:val="decimal"/>
        <w:suff w:val="nothing"/>
        <w:lvlText w:val="%1.%2.%3.%4.%5.%6.%7.%8.%9."/>
        <w:lvlJc w:val="left"/>
        <w:pPr>
          <w:ind w:left="277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6" w16cid:durableId="929582858">
    <w:abstractNumId w:val="18"/>
  </w:num>
  <w:num w:numId="37" w16cid:durableId="1290941680">
    <w:abstractNumId w:val="29"/>
  </w:num>
  <w:num w:numId="38" w16cid:durableId="873924015">
    <w:abstractNumId w:val="11"/>
  </w:num>
  <w:num w:numId="39" w16cid:durableId="610019565">
    <w:abstractNumId w:val="20"/>
  </w:num>
  <w:num w:numId="40" w16cid:durableId="2145195733">
    <w:abstractNumId w:val="4"/>
  </w:num>
  <w:num w:numId="41" w16cid:durableId="1213882044">
    <w:abstractNumId w:val="12"/>
  </w:num>
  <w:num w:numId="42" w16cid:durableId="538250649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53F69"/>
    <w:rsid w:val="00012F73"/>
    <w:rsid w:val="00036973"/>
    <w:rsid w:val="000818EC"/>
    <w:rsid w:val="000D3913"/>
    <w:rsid w:val="001144C0"/>
    <w:rsid w:val="001300D9"/>
    <w:rsid w:val="0017084E"/>
    <w:rsid w:val="00284D94"/>
    <w:rsid w:val="002C2B27"/>
    <w:rsid w:val="00325D12"/>
    <w:rsid w:val="0033300F"/>
    <w:rsid w:val="00342F98"/>
    <w:rsid w:val="00356976"/>
    <w:rsid w:val="003A1BBF"/>
    <w:rsid w:val="003F187F"/>
    <w:rsid w:val="00423D83"/>
    <w:rsid w:val="00451914"/>
    <w:rsid w:val="00491E59"/>
    <w:rsid w:val="00573A7A"/>
    <w:rsid w:val="005D478D"/>
    <w:rsid w:val="006007AA"/>
    <w:rsid w:val="006159DE"/>
    <w:rsid w:val="00675FC0"/>
    <w:rsid w:val="00696BA3"/>
    <w:rsid w:val="006E665B"/>
    <w:rsid w:val="00714B9D"/>
    <w:rsid w:val="0071798E"/>
    <w:rsid w:val="00732165"/>
    <w:rsid w:val="007401F9"/>
    <w:rsid w:val="00777EC1"/>
    <w:rsid w:val="007B5D4E"/>
    <w:rsid w:val="007E3BBB"/>
    <w:rsid w:val="007F1C02"/>
    <w:rsid w:val="00841495"/>
    <w:rsid w:val="0086126A"/>
    <w:rsid w:val="008B504C"/>
    <w:rsid w:val="008C59AC"/>
    <w:rsid w:val="008E4F7A"/>
    <w:rsid w:val="009317BC"/>
    <w:rsid w:val="009B4A4F"/>
    <w:rsid w:val="009B62B8"/>
    <w:rsid w:val="00A21971"/>
    <w:rsid w:val="00A24B33"/>
    <w:rsid w:val="00AA55D7"/>
    <w:rsid w:val="00B20C73"/>
    <w:rsid w:val="00B63DE3"/>
    <w:rsid w:val="00BC4A88"/>
    <w:rsid w:val="00C00A6B"/>
    <w:rsid w:val="00C05570"/>
    <w:rsid w:val="00C46E8B"/>
    <w:rsid w:val="00C94A63"/>
    <w:rsid w:val="00C94B7F"/>
    <w:rsid w:val="00CA2687"/>
    <w:rsid w:val="00D20834"/>
    <w:rsid w:val="00D53F69"/>
    <w:rsid w:val="00D73375"/>
    <w:rsid w:val="00D83F7E"/>
    <w:rsid w:val="00D90EA3"/>
    <w:rsid w:val="00DA27B3"/>
    <w:rsid w:val="00DE094A"/>
    <w:rsid w:val="00E2448B"/>
    <w:rsid w:val="00EB5176"/>
    <w:rsid w:val="00EF365F"/>
    <w:rsid w:val="00F25C10"/>
    <w:rsid w:val="00F27547"/>
    <w:rsid w:val="00F31664"/>
    <w:rsid w:val="00F51CCE"/>
    <w:rsid w:val="00F764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E7AFDD"/>
  <w15:docId w15:val="{97B2D411-1CBE-4D5E-9A1F-22FF0FDEF0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imes New Roman"/>
        <w:bdr w:val="nil"/>
        <w:lang w:val="pl-PL" w:eastAsia="pl-PL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pacing w:line="288" w:lineRule="auto"/>
    </w:pPr>
    <w:rPr>
      <w:rFonts w:ascii="Ubuntu Light" w:eastAsia="Ubuntu Light" w:hAnsi="Ubuntu Light" w:cs="Ubuntu Light"/>
      <w:color w:val="000000"/>
      <w:sz w:val="24"/>
      <w:szCs w:val="24"/>
      <w:u w:color="000000"/>
    </w:rPr>
  </w:style>
  <w:style w:type="paragraph" w:styleId="Nagwek1">
    <w:name w:val="heading 1"/>
    <w:next w:val="Normalny"/>
    <w:uiPriority w:val="9"/>
    <w:qFormat/>
    <w:pPr>
      <w:keepNext/>
      <w:keepLines/>
      <w:spacing w:after="80" w:line="288" w:lineRule="auto"/>
      <w:outlineLvl w:val="0"/>
    </w:pPr>
    <w:rPr>
      <w:rFonts w:ascii="Ubuntu" w:eastAsia="Ubuntu" w:hAnsi="Ubuntu" w:cs="Ubuntu"/>
      <w:color w:val="043E71"/>
      <w:sz w:val="54"/>
      <w:szCs w:val="54"/>
      <w:u w:color="043E71"/>
    </w:rPr>
  </w:style>
  <w:style w:type="paragraph" w:styleId="Nagwek2">
    <w:name w:val="heading 2"/>
    <w:next w:val="Normalny"/>
    <w:uiPriority w:val="9"/>
    <w:unhideWhenUsed/>
    <w:qFormat/>
    <w:pPr>
      <w:keepNext/>
      <w:keepLines/>
      <w:spacing w:before="80" w:after="80" w:line="288" w:lineRule="auto"/>
      <w:outlineLvl w:val="1"/>
    </w:pPr>
    <w:rPr>
      <w:rFonts w:ascii="Ubuntu Light" w:eastAsia="Ubuntu Light" w:hAnsi="Ubuntu Light" w:cs="Ubuntu Light"/>
      <w:b/>
      <w:bCs/>
      <w:color w:val="000000"/>
      <w:sz w:val="26"/>
      <w:szCs w:val="26"/>
      <w:u w:color="00000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pPr>
      <w:tabs>
        <w:tab w:val="center" w:pos="4536"/>
        <w:tab w:val="right" w:pos="9072"/>
      </w:tabs>
      <w:spacing w:line="288" w:lineRule="auto"/>
    </w:pPr>
    <w:rPr>
      <w:rFonts w:ascii="Ubuntu Light" w:eastAsia="Ubuntu Light" w:hAnsi="Ubuntu Light" w:cs="Ubuntu Light"/>
      <w:color w:val="000000"/>
      <w:sz w:val="24"/>
      <w:szCs w:val="24"/>
      <w:u w:color="000000"/>
    </w:rPr>
  </w:style>
  <w:style w:type="paragraph" w:customStyle="1" w:styleId="Nagwekistopka">
    <w:name w:val="Nagłówek i stopka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customStyle="1" w:styleId="Domylne">
    <w:name w:val="Domyślne"/>
    <w:pPr>
      <w:spacing w:before="160" w:line="288" w:lineRule="auto"/>
    </w:pPr>
    <w:rPr>
      <w:rFonts w:ascii="Helvetica Neue" w:eastAsia="Helvetica Neue" w:hAnsi="Helvetica Neue" w:cs="Helvetica Neue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numbering" w:customStyle="1" w:styleId="ImportedStyle1">
    <w:name w:val="Imported Style 1"/>
    <w:pPr>
      <w:numPr>
        <w:numId w:val="1"/>
      </w:numPr>
    </w:pPr>
  </w:style>
  <w:style w:type="paragraph" w:styleId="Akapitzlist">
    <w:name w:val="List Paragraph"/>
    <w:pPr>
      <w:spacing w:line="288" w:lineRule="auto"/>
      <w:ind w:left="720"/>
    </w:pPr>
    <w:rPr>
      <w:rFonts w:ascii="Ubuntu Light" w:eastAsia="Ubuntu Light" w:hAnsi="Ubuntu Light" w:cs="Ubuntu Light"/>
      <w:color w:val="000000"/>
      <w:sz w:val="24"/>
      <w:szCs w:val="24"/>
      <w:u w:color="000000"/>
    </w:rPr>
  </w:style>
  <w:style w:type="numbering" w:customStyle="1" w:styleId="ImportedStyle2">
    <w:name w:val="Imported Style 2"/>
    <w:pPr>
      <w:numPr>
        <w:numId w:val="3"/>
      </w:numPr>
    </w:pPr>
  </w:style>
  <w:style w:type="numbering" w:customStyle="1" w:styleId="ImportedStyle3">
    <w:name w:val="Imported Style 3"/>
    <w:pPr>
      <w:numPr>
        <w:numId w:val="5"/>
      </w:numPr>
    </w:pPr>
  </w:style>
  <w:style w:type="paragraph" w:customStyle="1" w:styleId="Akapitzlist2">
    <w:name w:val="Akapit z listą2"/>
    <w:pPr>
      <w:suppressAutoHyphens/>
      <w:spacing w:after="200" w:line="276" w:lineRule="auto"/>
      <w:ind w:left="720"/>
    </w:pPr>
    <w:rPr>
      <w:rFonts w:ascii="Calibri" w:hAnsi="Calibri" w:cs="Arial Unicode MS"/>
      <w:color w:val="000000"/>
      <w:sz w:val="22"/>
      <w:szCs w:val="22"/>
      <w:u w:color="000000"/>
    </w:rPr>
  </w:style>
  <w:style w:type="numbering" w:customStyle="1" w:styleId="ImportedStyle4">
    <w:name w:val="Imported Style 4"/>
    <w:pPr>
      <w:numPr>
        <w:numId w:val="8"/>
      </w:numPr>
    </w:pPr>
  </w:style>
  <w:style w:type="numbering" w:customStyle="1" w:styleId="ImportedStyle5">
    <w:name w:val="Imported Style 5"/>
    <w:pPr>
      <w:numPr>
        <w:numId w:val="10"/>
      </w:numPr>
    </w:pPr>
  </w:style>
  <w:style w:type="numbering" w:customStyle="1" w:styleId="ImportedStyle6">
    <w:name w:val="Imported Style 6"/>
    <w:pPr>
      <w:numPr>
        <w:numId w:val="13"/>
      </w:numPr>
    </w:pPr>
  </w:style>
  <w:style w:type="numbering" w:customStyle="1" w:styleId="ImportedStyle7">
    <w:name w:val="Imported Style 7"/>
    <w:pPr>
      <w:numPr>
        <w:numId w:val="15"/>
      </w:numPr>
    </w:pPr>
  </w:style>
  <w:style w:type="numbering" w:customStyle="1" w:styleId="ImportedStyle8">
    <w:name w:val="Imported Style 8"/>
    <w:pPr>
      <w:numPr>
        <w:numId w:val="18"/>
      </w:numPr>
    </w:pPr>
  </w:style>
  <w:style w:type="numbering" w:customStyle="1" w:styleId="ImportedStyle9">
    <w:name w:val="Imported Style 9"/>
    <w:pPr>
      <w:numPr>
        <w:numId w:val="20"/>
      </w:numPr>
    </w:pPr>
  </w:style>
  <w:style w:type="numbering" w:customStyle="1" w:styleId="ImportedStyle10">
    <w:name w:val="Imported Style 10"/>
    <w:pPr>
      <w:numPr>
        <w:numId w:val="22"/>
      </w:numPr>
    </w:pPr>
  </w:style>
  <w:style w:type="character" w:customStyle="1" w:styleId="Brak">
    <w:name w:val="Brak"/>
  </w:style>
  <w:style w:type="character" w:customStyle="1" w:styleId="Hyperlink0">
    <w:name w:val="Hyperlink.0"/>
    <w:basedOn w:val="Brak"/>
    <w:rPr>
      <w:rFonts w:ascii="Calibri" w:eastAsia="Calibri" w:hAnsi="Calibri" w:cs="Calibri"/>
      <w:outline w:val="0"/>
      <w:color w:val="000000"/>
      <w:u w:val="single" w:color="000000"/>
    </w:rPr>
  </w:style>
  <w:style w:type="numbering" w:customStyle="1" w:styleId="Zaimportowanystyl1">
    <w:name w:val="Zaimportowany styl 1"/>
    <w:pPr>
      <w:numPr>
        <w:numId w:val="29"/>
      </w:numPr>
    </w:pPr>
  </w:style>
  <w:style w:type="numbering" w:customStyle="1" w:styleId="Zaimportowanystyl2">
    <w:name w:val="Zaimportowany styl 2"/>
    <w:pPr>
      <w:numPr>
        <w:numId w:val="31"/>
      </w:numPr>
    </w:pPr>
  </w:style>
  <w:style w:type="numbering" w:customStyle="1" w:styleId="ImportedStyle13">
    <w:name w:val="Imported Style 13"/>
    <w:pPr>
      <w:numPr>
        <w:numId w:val="36"/>
      </w:numPr>
    </w:pPr>
  </w:style>
  <w:style w:type="numbering" w:customStyle="1" w:styleId="ImportedStyle14">
    <w:name w:val="Imported Style 14"/>
    <w:pPr>
      <w:numPr>
        <w:numId w:val="38"/>
      </w:numPr>
    </w:pPr>
  </w:style>
  <w:style w:type="numbering" w:customStyle="1" w:styleId="ImportedStyle16">
    <w:name w:val="Imported Style 16"/>
    <w:pPr>
      <w:numPr>
        <w:numId w:val="40"/>
      </w:numPr>
    </w:pPr>
  </w:style>
  <w:style w:type="paragraph" w:styleId="Tekstkomentarza">
    <w:name w:val="annotation text"/>
    <w:basedOn w:val="Normalny"/>
    <w:link w:val="TekstkomentarzaZnak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Pr>
      <w:rFonts w:ascii="Ubuntu Light" w:eastAsia="Ubuntu Light" w:hAnsi="Ubuntu Light" w:cs="Ubuntu Light"/>
      <w:color w:val="000000"/>
      <w:u w:color="00000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A1BB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A1BBF"/>
    <w:rPr>
      <w:rFonts w:ascii="Ubuntu Light" w:eastAsia="Ubuntu Light" w:hAnsi="Ubuntu Light" w:cs="Ubuntu Light"/>
      <w:b/>
      <w:bCs/>
      <w:color w:val="000000"/>
      <w:u w:color="000000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9B4A4F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9B4A4F"/>
    <w:rPr>
      <w:rFonts w:ascii="Ubuntu Light" w:eastAsia="Ubuntu Light" w:hAnsi="Ubuntu Light" w:cs="Ubuntu Light"/>
      <w:color w:val="000000"/>
      <w:u w:color="00000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9B4A4F"/>
    <w:rPr>
      <w:vertAlign w:val="superscript"/>
    </w:rPr>
  </w:style>
  <w:style w:type="paragraph" w:styleId="Stopka">
    <w:name w:val="footer"/>
    <w:basedOn w:val="Normalny"/>
    <w:link w:val="StopkaZnak"/>
    <w:uiPriority w:val="99"/>
    <w:unhideWhenUsed/>
    <w:rsid w:val="0017084E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7084E"/>
    <w:rPr>
      <w:rFonts w:ascii="Ubuntu Light" w:eastAsia="Ubuntu Light" w:hAnsi="Ubuntu Light" w:cs="Ubuntu Light"/>
      <w:color w:val="000000"/>
      <w:sz w:val="24"/>
      <w:szCs w:val="24"/>
      <w:u w:color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Motyw pakietu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Motyw pakietu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Motyw pakietu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</Pages>
  <Words>574</Words>
  <Characters>3445</Characters>
  <Application>Microsoft Office Word</Application>
  <DocSecurity>0</DocSecurity>
  <Lines>28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cp:lastPrinted>2026-04-28T14:03:00Z</cp:lastPrinted>
  <dcterms:created xsi:type="dcterms:W3CDTF">2026-04-28T14:04:00Z</dcterms:created>
  <dcterms:modified xsi:type="dcterms:W3CDTF">2026-04-28T14:04:00Z</dcterms:modified>
</cp:coreProperties>
</file>